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480" w:lineRule="auto"/>
        <w:ind w:left="1275.5905511811022" w:right="1234.724409448819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“Año de la recuperación y consolidación de la economía peruana”</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Universidad Nacional Mayor de San Marcos </w:t>
      </w:r>
    </w:p>
    <w:p w:rsidR="00000000" w:rsidDel="00000000" w:rsidP="00000000" w:rsidRDefault="00000000" w:rsidRPr="00000000" w14:paraId="00000003">
      <w:pPr>
        <w:spacing w:after="2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Universidad del Perú. Decana de América</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 de Sistemas e Informática</w:t>
      </w:r>
    </w:p>
    <w:p w:rsidR="00000000" w:rsidDel="00000000" w:rsidP="00000000" w:rsidRDefault="00000000" w:rsidRPr="00000000" w14:paraId="0000000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Escuela Profesional de Ingeniería de Software</w:t>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615912" cy="1575915"/>
            <wp:effectExtent b="0" l="0" r="0" t="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615912" cy="157591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Informe del Proyecto</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Internet de las Cosas</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spacing w:after="20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Grupo 2:</w:t>
      </w:r>
    </w:p>
    <w:p w:rsidR="00000000" w:rsidDel="00000000" w:rsidP="00000000" w:rsidRDefault="00000000" w:rsidRPr="00000000" w14:paraId="0000000B">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Ormeño Vasquez</w:t>
      </w:r>
    </w:p>
    <w:p w:rsidR="00000000" w:rsidDel="00000000" w:rsidP="00000000" w:rsidRDefault="00000000" w:rsidRPr="00000000" w14:paraId="0000000C">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Sergio Daniel Quiroz Ardiles</w:t>
      </w:r>
    </w:p>
    <w:p w:rsidR="00000000" w:rsidDel="00000000" w:rsidP="00000000" w:rsidRDefault="00000000" w:rsidRPr="00000000" w14:paraId="0000000D">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David Brian Sandoval Falcon</w:t>
      </w:r>
    </w:p>
    <w:p w:rsidR="00000000" w:rsidDel="00000000" w:rsidP="00000000" w:rsidRDefault="00000000" w:rsidRPr="00000000" w14:paraId="0000000E">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Ivan Tarazona Villar</w:t>
      </w:r>
    </w:p>
    <w:p w:rsidR="00000000" w:rsidDel="00000000" w:rsidP="00000000" w:rsidRDefault="00000000" w:rsidRPr="00000000" w14:paraId="0000000F">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Josue Montes Perez</w:t>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Docente:</w:t>
      </w:r>
    </w:p>
    <w:p w:rsidR="00000000" w:rsidDel="00000000" w:rsidP="00000000" w:rsidRDefault="00000000" w:rsidRPr="00000000" w14:paraId="0000001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Yessica Rosas Cueva</w:t>
      </w:r>
    </w:p>
    <w:p w:rsidR="00000000" w:rsidDel="00000000" w:rsidP="00000000" w:rsidRDefault="00000000" w:rsidRPr="00000000" w14:paraId="00000013">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LIMA, PERÚ</w:t>
      </w:r>
    </w:p>
    <w:p w:rsidR="00000000" w:rsidDel="00000000" w:rsidP="00000000" w:rsidRDefault="00000000" w:rsidRPr="00000000" w14:paraId="00000015">
      <w:pPr>
        <w:spacing w:line="480" w:lineRule="auto"/>
        <w:jc w:val="center"/>
        <w:rPr>
          <w:rFonts w:ascii="Times New Roman" w:cs="Times New Roman" w:eastAsia="Times New Roman" w:hAnsi="Times New Roman"/>
          <w:b w:val="1"/>
          <w:sz w:val="28"/>
          <w:szCs w:val="28"/>
        </w:rPr>
        <w:sectPr>
          <w:pgSz w:h="16838" w:w="11906" w:orient="portrait"/>
          <w:pgMar w:bottom="1440.0000000000002" w:top="1440.0000000000002" w:left="1440.0000000000002" w:right="1440.0000000000002" w:header="720" w:footer="720"/>
          <w:pgNumType w:start="1"/>
        </w:sectPr>
      </w:pPr>
      <w:r w:rsidDel="00000000" w:rsidR="00000000" w:rsidRPr="00000000">
        <w:rPr>
          <w:rFonts w:ascii="Times New Roman" w:cs="Times New Roman" w:eastAsia="Times New Roman" w:hAnsi="Times New Roman"/>
          <w:b w:val="1"/>
          <w:sz w:val="28"/>
          <w:szCs w:val="28"/>
          <w:rtl w:val="0"/>
        </w:rPr>
        <w:t xml:space="preserve">2025</w:t>
      </w:r>
    </w:p>
    <w:p w:rsidR="00000000" w:rsidDel="00000000" w:rsidP="00000000" w:rsidRDefault="00000000" w:rsidRPr="00000000" w14:paraId="00000016">
      <w:pPr>
        <w:spacing w:line="480" w:lineRule="auto"/>
        <w:jc w:val="left"/>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lgswseim3y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dscag388q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Estado del Arte</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u9iu88m7do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 Planteamiento del Problema</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d228lvugfm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Objetivos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new4yo9v5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 Objetivo general</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rfuwg11w5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 Objetivos específicos</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lgnn3bz8oi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Marco Teórico</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aywtfy3j6p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Componentes del Sistema</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v9kuqg4br8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Sensores:</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s5wa1u7je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 Actuadores</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p2lo1yjkp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 Otros dispositivos</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k3fhirt5rd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 Diseño del circuito</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gea4zbiil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Implementación de la Propuesta</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vv3hl3qld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Resultados</w:t>
              <w:tab/>
              <w:t xml:space="preserve">18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6md571u98o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Conclusiones</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ddf5nwa8b4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Bibliografía</w:t>
              <w:tab/>
              <w:t xml:space="preserve">21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oia818tp8l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Anexos</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spacing w:line="276" w:lineRule="auto"/>
        <w:ind w:left="720" w:firstLine="0"/>
        <w:rPr>
          <w:sz w:val="24"/>
          <w:szCs w:val="24"/>
        </w:rPr>
        <w:sectPr>
          <w:type w:val="nextPage"/>
          <w:pgSz w:h="16838" w:w="11906" w:orient="portrait"/>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029">
      <w:pPr>
        <w:pStyle w:val="Heading1"/>
        <w:numPr>
          <w:ilvl w:val="0"/>
          <w:numId w:val="4"/>
        </w:numPr>
        <w:spacing w:line="360" w:lineRule="auto"/>
        <w:ind w:left="720" w:hanging="360"/>
        <w:jc w:val="both"/>
        <w:rPr>
          <w:b w:val="1"/>
        </w:rPr>
      </w:pPr>
      <w:bookmarkStart w:colFirst="0" w:colLast="0" w:name="_rlgswseim3yw" w:id="0"/>
      <w:bookmarkEnd w:id="0"/>
      <w:r w:rsidDel="00000000" w:rsidR="00000000" w:rsidRPr="00000000">
        <w:rPr>
          <w:b w:val="1"/>
          <w:sz w:val="24"/>
          <w:szCs w:val="24"/>
          <w:rtl w:val="0"/>
        </w:rPr>
        <w:t xml:space="preserve">Introducción</w:t>
      </w:r>
    </w:p>
    <w:p w:rsidR="00000000" w:rsidDel="00000000" w:rsidP="00000000" w:rsidRDefault="00000000" w:rsidRPr="00000000" w14:paraId="0000002A">
      <w:pPr>
        <w:spacing w:line="360" w:lineRule="auto"/>
        <w:ind w:left="720" w:firstLine="0"/>
        <w:jc w:val="both"/>
        <w:rPr>
          <w:sz w:val="24"/>
          <w:szCs w:val="24"/>
        </w:rPr>
      </w:pPr>
      <w:r w:rsidDel="00000000" w:rsidR="00000000" w:rsidRPr="00000000">
        <w:rPr>
          <w:sz w:val="24"/>
          <w:szCs w:val="24"/>
          <w:rtl w:val="0"/>
        </w:rPr>
        <w:t xml:space="preserve">Este sistema está diseñado para gestionar las condiciones ambientales dentro de un invernadero utilizando sensores y actuadores. La idea es optimizar las condiciones de cultivo controlando la temperatura, la humedad y la luz de manera automática, y permitiendo un control manual para ajustar los dispositivos en tiempo real.</w:t>
      </w:r>
    </w:p>
    <w:p w:rsidR="00000000" w:rsidDel="00000000" w:rsidP="00000000" w:rsidRDefault="00000000" w:rsidRPr="00000000" w14:paraId="0000002B">
      <w:pPr>
        <w:pStyle w:val="Heading2"/>
        <w:numPr>
          <w:ilvl w:val="1"/>
          <w:numId w:val="4"/>
        </w:numPr>
        <w:spacing w:line="360" w:lineRule="auto"/>
        <w:ind w:left="1440" w:hanging="360"/>
        <w:jc w:val="both"/>
        <w:rPr>
          <w:b w:val="1"/>
        </w:rPr>
      </w:pPr>
      <w:bookmarkStart w:colFirst="0" w:colLast="0" w:name="_1tdscag388qi" w:id="1"/>
      <w:bookmarkEnd w:id="1"/>
      <w:r w:rsidDel="00000000" w:rsidR="00000000" w:rsidRPr="00000000">
        <w:rPr>
          <w:b w:val="1"/>
          <w:sz w:val="24"/>
          <w:szCs w:val="24"/>
          <w:rtl w:val="0"/>
        </w:rPr>
        <w:t xml:space="preserve">Estado del Arte</w:t>
      </w:r>
    </w:p>
    <w:p w:rsidR="00000000" w:rsidDel="00000000" w:rsidP="00000000" w:rsidRDefault="00000000" w:rsidRPr="00000000" w14:paraId="0000002C">
      <w:pPr>
        <w:spacing w:after="200" w:line="360" w:lineRule="auto"/>
        <w:ind w:left="1440" w:firstLine="0"/>
        <w:jc w:val="both"/>
        <w:rPr>
          <w:sz w:val="24"/>
          <w:szCs w:val="24"/>
        </w:rPr>
      </w:pPr>
      <w:r w:rsidDel="00000000" w:rsidR="00000000" w:rsidRPr="00000000">
        <w:rPr>
          <w:sz w:val="24"/>
          <w:szCs w:val="24"/>
          <w:rtl w:val="0"/>
        </w:rPr>
        <w:t xml:space="preserve">El Internet de las Cosas (IoT) tiene un amplio campo de aplicación en diversos sectores, ya que muchos ámbitos de la vida cotidiana pueden beneficiarse de su uso. En el entorno rural, esta tecnología se considera una innovación clave dentro de la agricultura 4.0, permitiendo su implementación en el seguimiento, control, predicción y gestión logística de distintas actividades productivas. Su capacidad para optimizar procesos y mejorar la eficiencia lo convierte en un recurso fundamental para el desarrollo del sector agrícola. (Corneto Silva &amp; Bortolocci Espejo, 2024, p. 4).</w:t>
      </w:r>
    </w:p>
    <w:p w:rsidR="00000000" w:rsidDel="00000000" w:rsidP="00000000" w:rsidRDefault="00000000" w:rsidRPr="00000000" w14:paraId="0000002D">
      <w:pPr>
        <w:spacing w:after="200" w:line="360" w:lineRule="auto"/>
        <w:ind w:left="1440" w:firstLine="0"/>
        <w:jc w:val="both"/>
        <w:rPr>
          <w:sz w:val="24"/>
          <w:szCs w:val="24"/>
        </w:rPr>
      </w:pPr>
      <w:r w:rsidDel="00000000" w:rsidR="00000000" w:rsidRPr="00000000">
        <w:rPr>
          <w:sz w:val="24"/>
          <w:szCs w:val="24"/>
          <w:rtl w:val="0"/>
        </w:rPr>
        <w:t xml:space="preserve">En el artículo de Diaz Martinez et. al (2024), se analiza la importancia de contar con plataformas tecnológicas para la integración del IoT, enfatizando la necesidad de recopilar datos en tiempo real y presentarlos de forma intuitiva para los usuarios. Se mencionan diversas opciones disponibles en el mercado, tanto de código abierto como propietarias, e incluso algunas que incluyen un ecosistema completo con hardware y otros elementos esenciales para su implementación. El artículo destaca que cada plataforma ofrece características particulares según el hardware compatible, los dominios de aplicación y los objetivos específicos que persiguen. En este contexto, se detalla la elección de Ubidots dentro del proyecto, debido a su facilidad de integración con dispositivos como ESP32 y Arduino, así como su panel de control intuitivo para la visualización de datos. Además, se resalta su capacidad para establecer rangos de fechas personalizables, calcular estadísticas como medias y varianzas, y garantizar la seguridad en el intercambio de información mediante protocolos de cifrado y autenticación robusta.</w:t>
      </w:r>
    </w:p>
    <w:p w:rsidR="00000000" w:rsidDel="00000000" w:rsidP="00000000" w:rsidRDefault="00000000" w:rsidRPr="00000000" w14:paraId="0000002E">
      <w:pPr>
        <w:spacing w:line="360" w:lineRule="auto"/>
        <w:ind w:left="1440" w:firstLine="0"/>
        <w:jc w:val="both"/>
        <w:rPr>
          <w:sz w:val="24"/>
          <w:szCs w:val="24"/>
        </w:rPr>
      </w:pPr>
      <w:r w:rsidDel="00000000" w:rsidR="00000000" w:rsidRPr="00000000">
        <w:rPr>
          <w:sz w:val="24"/>
          <w:szCs w:val="24"/>
          <w:rtl w:val="0"/>
        </w:rPr>
        <w:t xml:space="preserve">Según Arregocés-Guerra et. al (2024) la implementación de herramientas de "agricultura inteligente" enfrenta grandes desafíos, especialmente entre los pequeños agricultores, quienes constituyen el 70,8 % de las unidades de producción agropecuaria, pero solo el 2,4 % tiene acceso a internet. El uso del Internet de las Cosas (IoT) permite monitorear variables clave y optimizar estrategias de producción agrícola. En este contexto, el estudio que desarrollaron exploró la aplicación de tecnologías 4.0 en zonas rurales, empleando una plataforma IoT de acceso libre junto con tecnologías LoRa y LoRaWAN, basadas en la arquitectura LoRaFarM. Para ello, se instalaron sensores en dos invernaderos de producción de hortalizas en San Cristóbal, lo que permitió a los agricultores visualizar en un panel de control datos sobre temperatura, humedad relativa del aire, espectros de luz (visible, infrarrojo y ultravioleta) y voltaje de alimentación de los nodos sensores. La transmisión de datos se configuró para cubrir una distancia de aproximadamente 3 km hasta un punto de acceso a internet, logrando almacenar hasta 5 GB de información. Como conclusión, se determinó que es viable conectar a los agricultores a un nodo de internet, mejorando la cobertura de asistencia técnica, y se sugiere ampliar las distancias de monitoreo e incluir a más productores en futuros estudios.</w:t>
      </w:r>
      <w:r w:rsidDel="00000000" w:rsidR="00000000" w:rsidRPr="00000000">
        <w:rPr>
          <w:rtl w:val="0"/>
        </w:rPr>
      </w:r>
    </w:p>
    <w:p w:rsidR="00000000" w:rsidDel="00000000" w:rsidP="00000000" w:rsidRDefault="00000000" w:rsidRPr="00000000" w14:paraId="0000002F">
      <w:pPr>
        <w:pStyle w:val="Heading2"/>
        <w:numPr>
          <w:ilvl w:val="1"/>
          <w:numId w:val="4"/>
        </w:numPr>
        <w:spacing w:line="360" w:lineRule="auto"/>
        <w:ind w:left="1440" w:hanging="360"/>
        <w:jc w:val="both"/>
        <w:rPr>
          <w:b w:val="1"/>
        </w:rPr>
      </w:pPr>
      <w:bookmarkStart w:colFirst="0" w:colLast="0" w:name="_nu9iu88m7dom" w:id="2"/>
      <w:bookmarkEnd w:id="2"/>
      <w:r w:rsidDel="00000000" w:rsidR="00000000" w:rsidRPr="00000000">
        <w:rPr>
          <w:b w:val="1"/>
          <w:sz w:val="24"/>
          <w:szCs w:val="24"/>
          <w:rtl w:val="0"/>
        </w:rPr>
        <w:t xml:space="preserve">Planteamiento del Problema</w:t>
      </w:r>
    </w:p>
    <w:p w:rsidR="00000000" w:rsidDel="00000000" w:rsidP="00000000" w:rsidRDefault="00000000" w:rsidRPr="00000000" w14:paraId="00000030">
      <w:pPr>
        <w:spacing w:line="360" w:lineRule="auto"/>
        <w:ind w:left="1440" w:firstLine="0"/>
        <w:jc w:val="both"/>
        <w:rPr>
          <w:sz w:val="24"/>
          <w:szCs w:val="24"/>
        </w:rPr>
      </w:pPr>
      <w:r w:rsidDel="00000000" w:rsidR="00000000" w:rsidRPr="00000000">
        <w:rPr>
          <w:sz w:val="24"/>
          <w:szCs w:val="24"/>
          <w:rtl w:val="0"/>
        </w:rPr>
        <w:t xml:space="preserve">El cultivo de pimiento (Capsicum annuum) en invernadero es una práctica eficiente para garantizar una producción de calidad y proteger las plantas de condiciones climáticas adversas. Sin embargo, para obtener un rendimiento óptimo, es fundamental mantener un ambiente controlado con niveles adecuados de temperatura, humedad y luz, los cuales varían dependiendo de la zona agrícola, como se contempla en el Boletín Agroclimático del Capsicum por Senamhi.</w:t>
      </w:r>
    </w:p>
    <w:p w:rsidR="00000000" w:rsidDel="00000000" w:rsidP="00000000" w:rsidRDefault="00000000" w:rsidRPr="00000000" w14:paraId="00000031">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032">
      <w:pPr>
        <w:spacing w:line="360" w:lineRule="auto"/>
        <w:ind w:left="1440" w:firstLine="0"/>
        <w:jc w:val="both"/>
        <w:rPr>
          <w:b w:val="1"/>
          <w:sz w:val="24"/>
          <w:szCs w:val="24"/>
        </w:rPr>
      </w:pPr>
      <w:r w:rsidDel="00000000" w:rsidR="00000000" w:rsidRPr="00000000">
        <w:rPr>
          <w:b w:val="1"/>
          <w:sz w:val="24"/>
          <w:szCs w:val="24"/>
          <w:rtl w:val="0"/>
        </w:rPr>
        <w:t xml:space="preserve">Tabla 1</w:t>
      </w:r>
    </w:p>
    <w:p w:rsidR="00000000" w:rsidDel="00000000" w:rsidP="00000000" w:rsidRDefault="00000000" w:rsidRPr="00000000" w14:paraId="00000033">
      <w:pPr>
        <w:spacing w:line="360" w:lineRule="auto"/>
        <w:ind w:left="1440" w:firstLine="0"/>
        <w:jc w:val="both"/>
        <w:rPr>
          <w:i w:val="1"/>
          <w:sz w:val="24"/>
          <w:szCs w:val="24"/>
        </w:rPr>
      </w:pPr>
      <w:r w:rsidDel="00000000" w:rsidR="00000000" w:rsidRPr="00000000">
        <w:rPr>
          <w:i w:val="1"/>
          <w:sz w:val="24"/>
          <w:szCs w:val="24"/>
          <w:rtl w:val="0"/>
        </w:rPr>
        <w:t xml:space="preserve">Temperaturas óptimas del pimiento para las zonas de producción de Olmos, Motupe y La Leche</w:t>
      </w:r>
    </w:p>
    <w:p w:rsidR="00000000" w:rsidDel="00000000" w:rsidP="00000000" w:rsidRDefault="00000000" w:rsidRPr="00000000" w14:paraId="00000034">
      <w:pPr>
        <w:spacing w:line="240" w:lineRule="auto"/>
        <w:ind w:left="1440" w:firstLine="0"/>
        <w:jc w:val="center"/>
        <w:rPr>
          <w:sz w:val="24"/>
          <w:szCs w:val="24"/>
        </w:rPr>
      </w:pPr>
      <w:r w:rsidDel="00000000" w:rsidR="00000000" w:rsidRPr="00000000">
        <w:rPr>
          <w:sz w:val="24"/>
          <w:szCs w:val="24"/>
        </w:rPr>
        <w:drawing>
          <wp:inline distB="114300" distT="114300" distL="114300" distR="114300">
            <wp:extent cx="3752850" cy="3240472"/>
            <wp:effectExtent b="0" l="0" r="0" t="0"/>
            <wp:docPr id="16" name="image2.png"/>
            <a:graphic>
              <a:graphicData uri="http://schemas.openxmlformats.org/drawingml/2006/picture">
                <pic:pic>
                  <pic:nvPicPr>
                    <pic:cNvPr id="0" name="image2.png"/>
                    <pic:cNvPicPr preferRelativeResize="0"/>
                  </pic:nvPicPr>
                  <pic:blipFill>
                    <a:blip r:embed="rId8"/>
                    <a:srcRect b="1957" l="0" r="0" t="0"/>
                    <a:stretch>
                      <a:fillRect/>
                    </a:stretch>
                  </pic:blipFill>
                  <pic:spPr>
                    <a:xfrm>
                      <a:off x="0" y="0"/>
                      <a:ext cx="3752850" cy="324047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00" w:line="360" w:lineRule="auto"/>
        <w:ind w:left="1417.3228346456694" w:right="-40.8661417322827" w:firstLine="0"/>
        <w:rPr>
          <w:sz w:val="24"/>
          <w:szCs w:val="24"/>
        </w:rPr>
      </w:pPr>
      <w:r w:rsidDel="00000000" w:rsidR="00000000" w:rsidRPr="00000000">
        <w:rPr>
          <w:sz w:val="24"/>
          <w:szCs w:val="24"/>
          <w:rtl w:val="0"/>
        </w:rPr>
        <w:t xml:space="preserve">Nota. Adaptado de </w:t>
      </w:r>
      <w:r w:rsidDel="00000000" w:rsidR="00000000" w:rsidRPr="00000000">
        <w:rPr>
          <w:i w:val="1"/>
          <w:sz w:val="24"/>
          <w:szCs w:val="24"/>
          <w:rtl w:val="0"/>
        </w:rPr>
        <w:t xml:space="preserve">BOLETÍN AGROCLIMÁTICO DEL CAPSICUM, </w:t>
      </w:r>
      <w:r w:rsidDel="00000000" w:rsidR="00000000" w:rsidRPr="00000000">
        <w:rPr>
          <w:sz w:val="24"/>
          <w:szCs w:val="24"/>
          <w:rtl w:val="0"/>
        </w:rPr>
        <w:t xml:space="preserve">Senamhi, 2020.</w:t>
      </w:r>
    </w:p>
    <w:p w:rsidR="00000000" w:rsidDel="00000000" w:rsidP="00000000" w:rsidRDefault="00000000" w:rsidRPr="00000000" w14:paraId="00000036">
      <w:pPr>
        <w:spacing w:after="200" w:line="360" w:lineRule="auto"/>
        <w:ind w:left="1440" w:firstLine="0"/>
        <w:jc w:val="both"/>
        <w:rPr>
          <w:sz w:val="24"/>
          <w:szCs w:val="24"/>
        </w:rPr>
      </w:pPr>
      <w:r w:rsidDel="00000000" w:rsidR="00000000" w:rsidRPr="00000000">
        <w:rPr>
          <w:sz w:val="24"/>
          <w:szCs w:val="24"/>
          <w:rtl w:val="0"/>
        </w:rPr>
        <w:t xml:space="preserve">En el periodo de floración y fructificación, la temperatura mínima que puede llegar a soportar el pimiento es de 18°C y la máxima de 35°C, sin embargo, </w:t>
      </w:r>
      <w:r w:rsidDel="00000000" w:rsidR="00000000" w:rsidRPr="00000000">
        <w:rPr>
          <w:sz w:val="24"/>
          <w:szCs w:val="24"/>
          <w:rtl w:val="0"/>
        </w:rPr>
        <w:t xml:space="preserve">este proyecto está pensado para ser desarrollado en un invernadero, por lo que se han establecido las siguientes condiciones ambientales para el proyecto:</w:t>
      </w:r>
    </w:p>
    <w:p w:rsidR="00000000" w:rsidDel="00000000" w:rsidP="00000000" w:rsidRDefault="00000000" w:rsidRPr="00000000" w14:paraId="00000037">
      <w:pPr>
        <w:numPr>
          <w:ilvl w:val="0"/>
          <w:numId w:val="2"/>
        </w:numPr>
        <w:spacing w:line="360" w:lineRule="auto"/>
        <w:ind w:left="2160" w:hanging="360"/>
        <w:jc w:val="both"/>
        <w:rPr>
          <w:sz w:val="24"/>
          <w:szCs w:val="24"/>
        </w:rPr>
      </w:pPr>
      <w:r w:rsidDel="00000000" w:rsidR="00000000" w:rsidRPr="00000000">
        <w:rPr>
          <w:b w:val="1"/>
          <w:sz w:val="24"/>
          <w:szCs w:val="24"/>
          <w:rtl w:val="0"/>
        </w:rPr>
        <w:t xml:space="preserve">Temperatura:</w:t>
      </w:r>
      <w:r w:rsidDel="00000000" w:rsidR="00000000" w:rsidRPr="00000000">
        <w:rPr>
          <w:sz w:val="24"/>
          <w:szCs w:val="24"/>
          <w:rtl w:val="0"/>
        </w:rPr>
        <w:t xml:space="preserve"> Entre 26°C y 30°C.</w:t>
      </w:r>
    </w:p>
    <w:p w:rsidR="00000000" w:rsidDel="00000000" w:rsidP="00000000" w:rsidRDefault="00000000" w:rsidRPr="00000000" w14:paraId="00000038">
      <w:pPr>
        <w:numPr>
          <w:ilvl w:val="0"/>
          <w:numId w:val="2"/>
        </w:numPr>
        <w:spacing w:line="360" w:lineRule="auto"/>
        <w:ind w:left="2160" w:hanging="360"/>
        <w:jc w:val="both"/>
        <w:rPr>
          <w:sz w:val="24"/>
          <w:szCs w:val="24"/>
        </w:rPr>
      </w:pPr>
      <w:r w:rsidDel="00000000" w:rsidR="00000000" w:rsidRPr="00000000">
        <w:rPr>
          <w:b w:val="1"/>
          <w:sz w:val="24"/>
          <w:szCs w:val="24"/>
          <w:rtl w:val="0"/>
        </w:rPr>
        <w:t xml:space="preserve">Humedad relativa:</w:t>
      </w:r>
      <w:r w:rsidDel="00000000" w:rsidR="00000000" w:rsidRPr="00000000">
        <w:rPr>
          <w:sz w:val="24"/>
          <w:szCs w:val="24"/>
          <w:rtl w:val="0"/>
        </w:rPr>
        <w:t xml:space="preserve"> Entre 60% y 80% para evitar la deshidratación y mejorar la producción de frutos.</w:t>
      </w:r>
    </w:p>
    <w:p w:rsidR="00000000" w:rsidDel="00000000" w:rsidP="00000000" w:rsidRDefault="00000000" w:rsidRPr="00000000" w14:paraId="00000039">
      <w:pPr>
        <w:numPr>
          <w:ilvl w:val="0"/>
          <w:numId w:val="2"/>
        </w:numPr>
        <w:spacing w:after="200" w:line="360" w:lineRule="auto"/>
        <w:ind w:left="2160" w:hanging="360"/>
        <w:jc w:val="both"/>
        <w:rPr>
          <w:sz w:val="24"/>
          <w:szCs w:val="24"/>
        </w:rPr>
      </w:pPr>
      <w:r w:rsidDel="00000000" w:rsidR="00000000" w:rsidRPr="00000000">
        <w:rPr>
          <w:b w:val="1"/>
          <w:sz w:val="24"/>
          <w:szCs w:val="24"/>
          <w:rtl w:val="0"/>
        </w:rPr>
        <w:t xml:space="preserve">Iluminación:</w:t>
      </w:r>
      <w:r w:rsidDel="00000000" w:rsidR="00000000" w:rsidRPr="00000000">
        <w:rPr>
          <w:sz w:val="24"/>
          <w:szCs w:val="24"/>
          <w:rtl w:val="0"/>
        </w:rPr>
        <w:t xml:space="preserve"> Al menos 8-12 horas diarias de luz adecuada para una fotosíntesis eficiente.</w:t>
      </w:r>
    </w:p>
    <w:p w:rsidR="00000000" w:rsidDel="00000000" w:rsidP="00000000" w:rsidRDefault="00000000" w:rsidRPr="00000000" w14:paraId="0000003A">
      <w:pPr>
        <w:spacing w:after="200" w:line="360" w:lineRule="auto"/>
        <w:ind w:left="1440" w:firstLine="0"/>
        <w:jc w:val="both"/>
        <w:rPr>
          <w:sz w:val="24"/>
          <w:szCs w:val="24"/>
        </w:rPr>
      </w:pPr>
      <w:r w:rsidDel="00000000" w:rsidR="00000000" w:rsidRPr="00000000">
        <w:rPr>
          <w:sz w:val="24"/>
          <w:szCs w:val="24"/>
          <w:rtl w:val="0"/>
        </w:rPr>
        <w:t xml:space="preserve">Los desafíos y causas del problema son las siguientes:</w:t>
      </w:r>
    </w:p>
    <w:p w:rsidR="00000000" w:rsidDel="00000000" w:rsidP="00000000" w:rsidRDefault="00000000" w:rsidRPr="00000000" w14:paraId="0000003B">
      <w:pPr>
        <w:numPr>
          <w:ilvl w:val="0"/>
          <w:numId w:val="5"/>
        </w:numPr>
        <w:spacing w:after="200" w:line="360" w:lineRule="auto"/>
        <w:ind w:left="2160" w:hanging="360"/>
        <w:jc w:val="both"/>
        <w:rPr>
          <w:b w:val="1"/>
          <w:sz w:val="24"/>
          <w:szCs w:val="24"/>
        </w:rPr>
      </w:pPr>
      <w:r w:rsidDel="00000000" w:rsidR="00000000" w:rsidRPr="00000000">
        <w:rPr>
          <w:b w:val="1"/>
          <w:sz w:val="24"/>
          <w:szCs w:val="24"/>
          <w:rtl w:val="0"/>
        </w:rPr>
        <w:t xml:space="preserve">Fluctuaciones de temperatura y humedad</w:t>
      </w:r>
    </w:p>
    <w:p w:rsidR="00000000" w:rsidDel="00000000" w:rsidP="00000000" w:rsidRDefault="00000000" w:rsidRPr="00000000" w14:paraId="0000003C">
      <w:pPr>
        <w:numPr>
          <w:ilvl w:val="1"/>
          <w:numId w:val="5"/>
        </w:numPr>
        <w:spacing w:after="200" w:before="0" w:line="360" w:lineRule="auto"/>
        <w:ind w:left="2880" w:hanging="360"/>
        <w:jc w:val="both"/>
        <w:rPr>
          <w:sz w:val="24"/>
          <w:szCs w:val="24"/>
        </w:rPr>
      </w:pPr>
      <w:r w:rsidDel="00000000" w:rsidR="00000000" w:rsidRPr="00000000">
        <w:rPr>
          <w:sz w:val="24"/>
          <w:szCs w:val="24"/>
          <w:rtl w:val="0"/>
        </w:rPr>
        <w:t xml:space="preserve">En días calurosos, la temperatura dentro del invernadero puede superar los 30°C, afectando la transpiración y reduciendo la productividad.</w:t>
      </w:r>
    </w:p>
    <w:p w:rsidR="00000000" w:rsidDel="00000000" w:rsidP="00000000" w:rsidRDefault="00000000" w:rsidRPr="00000000" w14:paraId="0000003D">
      <w:pPr>
        <w:numPr>
          <w:ilvl w:val="1"/>
          <w:numId w:val="5"/>
        </w:numPr>
        <w:spacing w:after="200" w:before="0" w:line="360" w:lineRule="auto"/>
        <w:ind w:left="2880" w:hanging="360"/>
        <w:jc w:val="both"/>
        <w:rPr>
          <w:sz w:val="24"/>
          <w:szCs w:val="24"/>
        </w:rPr>
      </w:pPr>
      <w:r w:rsidDel="00000000" w:rsidR="00000000" w:rsidRPr="00000000">
        <w:rPr>
          <w:sz w:val="24"/>
          <w:szCs w:val="24"/>
          <w:rtl w:val="0"/>
        </w:rPr>
        <w:t xml:space="preserve">En días fríos, las temperaturas por debajo de 26°C pueden ralentizar el crecimiento y afectar la formación de frutos.</w:t>
      </w:r>
    </w:p>
    <w:p w:rsidR="00000000" w:rsidDel="00000000" w:rsidP="00000000" w:rsidRDefault="00000000" w:rsidRPr="00000000" w14:paraId="0000003E">
      <w:pPr>
        <w:numPr>
          <w:ilvl w:val="1"/>
          <w:numId w:val="5"/>
        </w:numPr>
        <w:spacing w:after="200" w:before="0" w:line="360" w:lineRule="auto"/>
        <w:ind w:left="2880" w:hanging="360"/>
        <w:jc w:val="both"/>
        <w:rPr>
          <w:sz w:val="24"/>
          <w:szCs w:val="24"/>
        </w:rPr>
      </w:pPr>
      <w:r w:rsidDel="00000000" w:rsidR="00000000" w:rsidRPr="00000000">
        <w:rPr>
          <w:sz w:val="24"/>
          <w:szCs w:val="24"/>
          <w:rtl w:val="0"/>
        </w:rPr>
        <w:t xml:space="preserve">La humedad inadecuada puede provocar problemas como deshidratación o enfermedades fúngicas, como la pudrición apical.</w:t>
      </w:r>
    </w:p>
    <w:p w:rsidR="00000000" w:rsidDel="00000000" w:rsidP="00000000" w:rsidRDefault="00000000" w:rsidRPr="00000000" w14:paraId="0000003F">
      <w:pPr>
        <w:numPr>
          <w:ilvl w:val="0"/>
          <w:numId w:val="5"/>
        </w:numPr>
        <w:spacing w:after="200" w:before="0" w:line="360" w:lineRule="auto"/>
        <w:ind w:left="2160" w:hanging="360"/>
        <w:jc w:val="both"/>
        <w:rPr>
          <w:b w:val="1"/>
          <w:sz w:val="24"/>
          <w:szCs w:val="24"/>
        </w:rPr>
      </w:pPr>
      <w:r w:rsidDel="00000000" w:rsidR="00000000" w:rsidRPr="00000000">
        <w:rPr>
          <w:b w:val="1"/>
          <w:sz w:val="24"/>
          <w:szCs w:val="24"/>
          <w:rtl w:val="0"/>
        </w:rPr>
        <w:t xml:space="preserve">Supervisión manual ineficiente</w:t>
      </w:r>
    </w:p>
    <w:p w:rsidR="00000000" w:rsidDel="00000000" w:rsidP="00000000" w:rsidRDefault="00000000" w:rsidRPr="00000000" w14:paraId="00000040">
      <w:pPr>
        <w:numPr>
          <w:ilvl w:val="1"/>
          <w:numId w:val="5"/>
        </w:numPr>
        <w:spacing w:after="200" w:before="0" w:line="360" w:lineRule="auto"/>
        <w:ind w:left="2880" w:hanging="360"/>
        <w:jc w:val="both"/>
        <w:rPr>
          <w:sz w:val="24"/>
          <w:szCs w:val="24"/>
        </w:rPr>
      </w:pPr>
      <w:r w:rsidDel="00000000" w:rsidR="00000000" w:rsidRPr="00000000">
        <w:rPr>
          <w:sz w:val="24"/>
          <w:szCs w:val="24"/>
          <w:rtl w:val="0"/>
        </w:rPr>
        <w:t xml:space="preserve">El monitoreo manual es tedioso y propenso a errores humanos, lo que dificulta mantener condiciones óptimas de manera constante.</w:t>
      </w:r>
    </w:p>
    <w:p w:rsidR="00000000" w:rsidDel="00000000" w:rsidP="00000000" w:rsidRDefault="00000000" w:rsidRPr="00000000" w14:paraId="00000041">
      <w:pPr>
        <w:numPr>
          <w:ilvl w:val="1"/>
          <w:numId w:val="5"/>
        </w:numPr>
        <w:spacing w:after="200" w:before="0" w:line="360" w:lineRule="auto"/>
        <w:ind w:left="2880" w:hanging="360"/>
        <w:jc w:val="both"/>
        <w:rPr>
          <w:sz w:val="24"/>
          <w:szCs w:val="24"/>
        </w:rPr>
      </w:pPr>
      <w:r w:rsidDel="00000000" w:rsidR="00000000" w:rsidRPr="00000000">
        <w:rPr>
          <w:sz w:val="24"/>
          <w:szCs w:val="24"/>
          <w:rtl w:val="0"/>
        </w:rPr>
        <w:t xml:space="preserve">Sin un control automatizado, los ajustes en ventilación o iluminación pueden realizarse de manera tardía, afectando el rendimiento del cultivo.</w:t>
      </w:r>
    </w:p>
    <w:p w:rsidR="00000000" w:rsidDel="00000000" w:rsidP="00000000" w:rsidRDefault="00000000" w:rsidRPr="00000000" w14:paraId="00000042">
      <w:pPr>
        <w:numPr>
          <w:ilvl w:val="0"/>
          <w:numId w:val="5"/>
        </w:numPr>
        <w:spacing w:after="200" w:before="0" w:line="360" w:lineRule="auto"/>
        <w:ind w:left="2160" w:hanging="360"/>
        <w:jc w:val="both"/>
        <w:rPr>
          <w:b w:val="1"/>
          <w:sz w:val="24"/>
          <w:szCs w:val="24"/>
        </w:rPr>
      </w:pPr>
      <w:r w:rsidDel="00000000" w:rsidR="00000000" w:rsidRPr="00000000">
        <w:rPr>
          <w:b w:val="1"/>
          <w:sz w:val="24"/>
          <w:szCs w:val="24"/>
          <w:rtl w:val="0"/>
        </w:rPr>
        <w:t xml:space="preserve">Impacto en la calidad y producción</w:t>
      </w:r>
    </w:p>
    <w:p w:rsidR="00000000" w:rsidDel="00000000" w:rsidP="00000000" w:rsidRDefault="00000000" w:rsidRPr="00000000" w14:paraId="00000043">
      <w:pPr>
        <w:numPr>
          <w:ilvl w:val="1"/>
          <w:numId w:val="5"/>
        </w:numPr>
        <w:spacing w:after="200" w:before="0" w:line="360" w:lineRule="auto"/>
        <w:ind w:left="2880" w:hanging="360"/>
        <w:jc w:val="both"/>
        <w:rPr>
          <w:sz w:val="24"/>
          <w:szCs w:val="24"/>
        </w:rPr>
      </w:pPr>
      <w:r w:rsidDel="00000000" w:rsidR="00000000" w:rsidRPr="00000000">
        <w:rPr>
          <w:sz w:val="24"/>
          <w:szCs w:val="24"/>
          <w:rtl w:val="0"/>
        </w:rPr>
        <w:t xml:space="preserve">Una mala regulación de temperatura y humedad puede generar frutos deformes o de menor tamaño.</w:t>
      </w:r>
    </w:p>
    <w:p w:rsidR="00000000" w:rsidDel="00000000" w:rsidP="00000000" w:rsidRDefault="00000000" w:rsidRPr="00000000" w14:paraId="00000044">
      <w:pPr>
        <w:numPr>
          <w:ilvl w:val="1"/>
          <w:numId w:val="5"/>
        </w:numPr>
        <w:spacing w:after="200" w:before="0" w:line="360" w:lineRule="auto"/>
        <w:ind w:left="2880" w:hanging="360"/>
        <w:jc w:val="both"/>
        <w:rPr>
          <w:sz w:val="24"/>
          <w:szCs w:val="24"/>
        </w:rPr>
      </w:pPr>
      <w:r w:rsidDel="00000000" w:rsidR="00000000" w:rsidRPr="00000000">
        <w:rPr>
          <w:sz w:val="24"/>
          <w:szCs w:val="24"/>
          <w:rtl w:val="0"/>
        </w:rPr>
        <w:t xml:space="preserve">La exposición a cambios bruscos puede afectar la polinización, reduciendo la cantidad de frutos cosechados.</w:t>
      </w:r>
    </w:p>
    <w:p w:rsidR="00000000" w:rsidDel="00000000" w:rsidP="00000000" w:rsidRDefault="00000000" w:rsidRPr="00000000" w14:paraId="00000045">
      <w:pPr>
        <w:spacing w:after="200" w:line="360" w:lineRule="auto"/>
        <w:ind w:left="1440" w:firstLine="0"/>
        <w:jc w:val="both"/>
        <w:rPr>
          <w:sz w:val="24"/>
          <w:szCs w:val="24"/>
        </w:rPr>
      </w:pPr>
      <w:r w:rsidDel="00000000" w:rsidR="00000000" w:rsidRPr="00000000">
        <w:rPr>
          <w:sz w:val="24"/>
          <w:szCs w:val="24"/>
          <w:rtl w:val="0"/>
        </w:rPr>
        <w:t xml:space="preserve">Para abordar estos problemas, se propone un Sistema de Monitoreo de Invernadero Inteligente, basado en Internet de las Cosas (IoT), que permita:</w:t>
      </w:r>
    </w:p>
    <w:p w:rsidR="00000000" w:rsidDel="00000000" w:rsidP="00000000" w:rsidRDefault="00000000" w:rsidRPr="00000000" w14:paraId="00000046">
      <w:pPr>
        <w:numPr>
          <w:ilvl w:val="0"/>
          <w:numId w:val="3"/>
        </w:numPr>
        <w:spacing w:after="0" w:afterAutospacing="0" w:line="360" w:lineRule="auto"/>
        <w:ind w:left="2160" w:hanging="360"/>
        <w:jc w:val="both"/>
        <w:rPr>
          <w:sz w:val="24"/>
          <w:szCs w:val="24"/>
          <w:u w:val="none"/>
        </w:rPr>
      </w:pPr>
      <w:r w:rsidDel="00000000" w:rsidR="00000000" w:rsidRPr="00000000">
        <w:rPr>
          <w:sz w:val="24"/>
          <w:szCs w:val="24"/>
          <w:rtl w:val="0"/>
        </w:rPr>
        <w:t xml:space="preserve">Monitorear en tiempo real la temperatura, humedad y luz mediante sensores ambientales.</w:t>
      </w:r>
    </w:p>
    <w:p w:rsidR="00000000" w:rsidDel="00000000" w:rsidP="00000000" w:rsidRDefault="00000000" w:rsidRPr="00000000" w14:paraId="00000047">
      <w:pPr>
        <w:numPr>
          <w:ilvl w:val="0"/>
          <w:numId w:val="3"/>
        </w:numPr>
        <w:spacing w:after="0" w:afterAutospacing="0" w:line="360" w:lineRule="auto"/>
        <w:ind w:left="2160" w:hanging="360"/>
        <w:jc w:val="both"/>
        <w:rPr>
          <w:sz w:val="24"/>
          <w:szCs w:val="24"/>
          <w:u w:val="none"/>
        </w:rPr>
      </w:pPr>
      <w:r w:rsidDel="00000000" w:rsidR="00000000" w:rsidRPr="00000000">
        <w:rPr>
          <w:sz w:val="24"/>
          <w:szCs w:val="24"/>
          <w:rtl w:val="0"/>
        </w:rPr>
        <w:t xml:space="preserve">Automatizar el control de ventilación e iluminación para mantener condiciones óptimas.</w:t>
      </w:r>
    </w:p>
    <w:p w:rsidR="00000000" w:rsidDel="00000000" w:rsidP="00000000" w:rsidRDefault="00000000" w:rsidRPr="00000000" w14:paraId="00000048">
      <w:pPr>
        <w:numPr>
          <w:ilvl w:val="0"/>
          <w:numId w:val="3"/>
        </w:numPr>
        <w:spacing w:after="200" w:before="0" w:line="360" w:lineRule="auto"/>
        <w:ind w:left="2160" w:hanging="360"/>
        <w:jc w:val="both"/>
        <w:rPr>
          <w:sz w:val="24"/>
          <w:szCs w:val="24"/>
          <w:u w:val="none"/>
        </w:rPr>
      </w:pPr>
      <w:r w:rsidDel="00000000" w:rsidR="00000000" w:rsidRPr="00000000">
        <w:rPr>
          <w:sz w:val="24"/>
          <w:szCs w:val="24"/>
          <w:rtl w:val="0"/>
        </w:rPr>
        <w:t xml:space="preserve">Facilitar la supervisión remota, enviando datos a un servidor en la nube mediante MQTT, permitiendo a los agricultores acceder a la información desde cualquier lugar y recibir alertas en caso de condiciones adversas.</w:t>
      </w:r>
      <w:r w:rsidDel="00000000" w:rsidR="00000000" w:rsidRPr="00000000">
        <w:rPr>
          <w:rtl w:val="0"/>
        </w:rPr>
      </w:r>
    </w:p>
    <w:p w:rsidR="00000000" w:rsidDel="00000000" w:rsidP="00000000" w:rsidRDefault="00000000" w:rsidRPr="00000000" w14:paraId="00000049">
      <w:pPr>
        <w:pStyle w:val="Heading2"/>
        <w:numPr>
          <w:ilvl w:val="1"/>
          <w:numId w:val="4"/>
        </w:numPr>
        <w:spacing w:after="200" w:before="0" w:line="360" w:lineRule="auto"/>
        <w:ind w:left="1440" w:hanging="360"/>
        <w:jc w:val="both"/>
        <w:rPr>
          <w:b w:val="1"/>
        </w:rPr>
      </w:pPr>
      <w:bookmarkStart w:colFirst="0" w:colLast="0" w:name="_7d228lvugfm6" w:id="3"/>
      <w:bookmarkEnd w:id="3"/>
      <w:r w:rsidDel="00000000" w:rsidR="00000000" w:rsidRPr="00000000">
        <w:rPr>
          <w:b w:val="1"/>
          <w:sz w:val="24"/>
          <w:szCs w:val="24"/>
          <w:rtl w:val="0"/>
        </w:rPr>
        <w:t xml:space="preserve">Objetivos</w:t>
      </w:r>
    </w:p>
    <w:p w:rsidR="00000000" w:rsidDel="00000000" w:rsidP="00000000" w:rsidRDefault="00000000" w:rsidRPr="00000000" w14:paraId="0000004A">
      <w:pPr>
        <w:pStyle w:val="Heading3"/>
        <w:numPr>
          <w:ilvl w:val="2"/>
          <w:numId w:val="4"/>
        </w:numPr>
        <w:spacing w:after="200" w:before="0" w:line="360" w:lineRule="auto"/>
        <w:ind w:left="2160" w:hanging="360"/>
        <w:jc w:val="both"/>
        <w:rPr>
          <w:b w:val="1"/>
          <w:color w:val="000000"/>
          <w:sz w:val="24"/>
          <w:szCs w:val="24"/>
        </w:rPr>
      </w:pPr>
      <w:bookmarkStart w:colFirst="0" w:colLast="0" w:name="_b5new4yo9v5z" w:id="4"/>
      <w:bookmarkEnd w:id="4"/>
      <w:r w:rsidDel="00000000" w:rsidR="00000000" w:rsidRPr="00000000">
        <w:rPr>
          <w:b w:val="1"/>
          <w:color w:val="000000"/>
          <w:sz w:val="24"/>
          <w:szCs w:val="24"/>
          <w:rtl w:val="0"/>
        </w:rPr>
        <w:t xml:space="preserve">Objetivo general</w:t>
      </w:r>
    </w:p>
    <w:p w:rsidR="00000000" w:rsidDel="00000000" w:rsidP="00000000" w:rsidRDefault="00000000" w:rsidRPr="00000000" w14:paraId="0000004B">
      <w:pPr>
        <w:numPr>
          <w:ilvl w:val="3"/>
          <w:numId w:val="4"/>
        </w:numPr>
        <w:spacing w:after="200" w:before="0" w:line="360" w:lineRule="auto"/>
        <w:ind w:left="2880" w:hanging="360"/>
        <w:jc w:val="both"/>
        <w:rPr>
          <w:sz w:val="24"/>
          <w:szCs w:val="24"/>
          <w:u w:val="none"/>
        </w:rPr>
      </w:pPr>
      <w:r w:rsidDel="00000000" w:rsidR="00000000" w:rsidRPr="00000000">
        <w:rPr>
          <w:sz w:val="24"/>
          <w:szCs w:val="24"/>
          <w:rtl w:val="0"/>
        </w:rPr>
        <w:t xml:space="preserve">Diseñar e implementar un Sistema de monitoreo y control automatizado basado en Internet de las Cosas (IoT) para optimizar el cultivo de pimientos en invernadero.</w:t>
      </w:r>
    </w:p>
    <w:p w:rsidR="00000000" w:rsidDel="00000000" w:rsidP="00000000" w:rsidRDefault="00000000" w:rsidRPr="00000000" w14:paraId="0000004C">
      <w:pPr>
        <w:pStyle w:val="Heading3"/>
        <w:numPr>
          <w:ilvl w:val="2"/>
          <w:numId w:val="4"/>
        </w:numPr>
        <w:spacing w:after="200" w:before="0" w:line="360" w:lineRule="auto"/>
        <w:ind w:left="2160" w:hanging="360"/>
        <w:jc w:val="both"/>
        <w:rPr>
          <w:b w:val="1"/>
          <w:color w:val="000000"/>
          <w:sz w:val="24"/>
          <w:szCs w:val="24"/>
        </w:rPr>
      </w:pPr>
      <w:bookmarkStart w:colFirst="0" w:colLast="0" w:name="_tgrfuwg11w5l" w:id="5"/>
      <w:bookmarkEnd w:id="5"/>
      <w:r w:rsidDel="00000000" w:rsidR="00000000" w:rsidRPr="00000000">
        <w:rPr>
          <w:b w:val="1"/>
          <w:color w:val="000000"/>
          <w:sz w:val="24"/>
          <w:szCs w:val="24"/>
          <w:rtl w:val="0"/>
        </w:rPr>
        <w:t xml:space="preserve">Objetivos específicos</w:t>
      </w:r>
    </w:p>
    <w:p w:rsidR="00000000" w:rsidDel="00000000" w:rsidP="00000000" w:rsidRDefault="00000000" w:rsidRPr="00000000" w14:paraId="0000004D">
      <w:pPr>
        <w:numPr>
          <w:ilvl w:val="3"/>
          <w:numId w:val="4"/>
        </w:numPr>
        <w:spacing w:after="200" w:before="0" w:line="360" w:lineRule="auto"/>
        <w:ind w:left="2880" w:hanging="360"/>
        <w:jc w:val="both"/>
        <w:rPr>
          <w:sz w:val="24"/>
          <w:szCs w:val="24"/>
        </w:rPr>
      </w:pPr>
      <w:r w:rsidDel="00000000" w:rsidR="00000000" w:rsidRPr="00000000">
        <w:rPr>
          <w:sz w:val="24"/>
          <w:szCs w:val="24"/>
          <w:rtl w:val="0"/>
        </w:rPr>
        <w:t xml:space="preserve">Implementar sensores para registrar la temperatura, humedad y luz.</w:t>
      </w:r>
    </w:p>
    <w:p w:rsidR="00000000" w:rsidDel="00000000" w:rsidP="00000000" w:rsidRDefault="00000000" w:rsidRPr="00000000" w14:paraId="0000004E">
      <w:pPr>
        <w:numPr>
          <w:ilvl w:val="3"/>
          <w:numId w:val="4"/>
        </w:numPr>
        <w:spacing w:after="200" w:before="0" w:line="360" w:lineRule="auto"/>
        <w:ind w:left="2880" w:hanging="360"/>
        <w:jc w:val="both"/>
        <w:rPr>
          <w:sz w:val="24"/>
          <w:szCs w:val="24"/>
        </w:rPr>
      </w:pPr>
      <w:r w:rsidDel="00000000" w:rsidR="00000000" w:rsidRPr="00000000">
        <w:rPr>
          <w:sz w:val="24"/>
          <w:szCs w:val="24"/>
          <w:rtl w:val="0"/>
        </w:rPr>
        <w:t xml:space="preserve">Automatizar el control de ventilación e iluminación.</w:t>
      </w:r>
    </w:p>
    <w:p w:rsidR="00000000" w:rsidDel="00000000" w:rsidP="00000000" w:rsidRDefault="00000000" w:rsidRPr="00000000" w14:paraId="0000004F">
      <w:pPr>
        <w:numPr>
          <w:ilvl w:val="3"/>
          <w:numId w:val="4"/>
        </w:numPr>
        <w:spacing w:after="200" w:afterAutospacing="0" w:before="0" w:line="360" w:lineRule="auto"/>
        <w:ind w:left="2880" w:hanging="360"/>
        <w:jc w:val="both"/>
        <w:rPr>
          <w:sz w:val="24"/>
          <w:szCs w:val="24"/>
        </w:rPr>
      </w:pPr>
      <w:r w:rsidDel="00000000" w:rsidR="00000000" w:rsidRPr="00000000">
        <w:rPr>
          <w:sz w:val="24"/>
          <w:szCs w:val="24"/>
          <w:rtl w:val="0"/>
        </w:rPr>
        <w:t xml:space="preserve">Implementar un dashboard para el monitoreo del invernadero en tiempo real.</w:t>
      </w:r>
    </w:p>
    <w:p w:rsidR="00000000" w:rsidDel="00000000" w:rsidP="00000000" w:rsidRDefault="00000000" w:rsidRPr="00000000" w14:paraId="00000050">
      <w:pPr>
        <w:pStyle w:val="Heading1"/>
        <w:numPr>
          <w:ilvl w:val="0"/>
          <w:numId w:val="4"/>
        </w:numPr>
        <w:spacing w:before="200" w:beforeAutospacing="0" w:line="360" w:lineRule="auto"/>
        <w:ind w:left="720" w:hanging="360"/>
        <w:jc w:val="both"/>
        <w:rPr>
          <w:b w:val="1"/>
        </w:rPr>
      </w:pPr>
      <w:bookmarkStart w:colFirst="0" w:colLast="0" w:name="_clgnn3bz8oi0" w:id="6"/>
      <w:bookmarkEnd w:id="6"/>
      <w:r w:rsidDel="00000000" w:rsidR="00000000" w:rsidRPr="00000000">
        <w:rPr>
          <w:b w:val="1"/>
          <w:sz w:val="24"/>
          <w:szCs w:val="24"/>
          <w:rtl w:val="0"/>
        </w:rPr>
        <w:t xml:space="preserve">Marco Teórico</w:t>
      </w:r>
    </w:p>
    <w:p w:rsidR="00000000" w:rsidDel="00000000" w:rsidP="00000000" w:rsidRDefault="00000000" w:rsidRPr="00000000" w14:paraId="00000051">
      <w:pPr>
        <w:spacing w:after="200" w:line="360" w:lineRule="auto"/>
        <w:ind w:left="720" w:firstLine="0"/>
        <w:jc w:val="both"/>
        <w:rPr>
          <w:sz w:val="24"/>
          <w:szCs w:val="24"/>
        </w:rPr>
      </w:pPr>
      <w:r w:rsidDel="00000000" w:rsidR="00000000" w:rsidRPr="00000000">
        <w:rPr>
          <w:sz w:val="24"/>
          <w:szCs w:val="24"/>
          <w:rtl w:val="0"/>
        </w:rPr>
        <w:t xml:space="preserve">Con respecto a los r</w:t>
      </w:r>
      <w:r w:rsidDel="00000000" w:rsidR="00000000" w:rsidRPr="00000000">
        <w:rPr>
          <w:sz w:val="24"/>
          <w:szCs w:val="24"/>
          <w:rtl w:val="0"/>
        </w:rPr>
        <w:t xml:space="preserve">equerimientos climáticos del pimiento en invernadero, Chiriboga Carrera (2019, p. 6), el manejo racional de los factores climáticos de forma conjunta es fundamental para el funcionamiento adecuado del cultivo, ya que todos se encuentran estrechamente relacionados y la actuación sobre uno de estos incide sobre el resto. Además, sostiene que este cultivo es característico del verano, ya que su desarrollo se detiene cuando la temperatura desciende por debajo de los 6 °C y no es resistente a las heladas. Su rango óptimo de temperatura se encuentra entre los 18 y 27 °C, condiciones en las que logra una mejor floración y formación de frutos. Sin embargo, cuando las temperaturas superan los 32 °C, las flores tienden a desprenderse y el proceso de fructificación se ve afectado.</w:t>
      </w:r>
    </w:p>
    <w:p w:rsidR="00000000" w:rsidDel="00000000" w:rsidP="00000000" w:rsidRDefault="00000000" w:rsidRPr="00000000" w14:paraId="00000052">
      <w:pPr>
        <w:spacing w:after="200" w:line="360" w:lineRule="auto"/>
        <w:ind w:left="720" w:firstLine="0"/>
        <w:jc w:val="both"/>
        <w:rPr>
          <w:sz w:val="24"/>
          <w:szCs w:val="24"/>
        </w:rPr>
      </w:pPr>
      <w:r w:rsidDel="00000000" w:rsidR="00000000" w:rsidRPr="00000000">
        <w:rPr>
          <w:sz w:val="24"/>
          <w:szCs w:val="24"/>
          <w:rtl w:val="0"/>
        </w:rPr>
        <w:t xml:space="preserve">Con respecto a la humedad, Chiriboga (2019) sostiene que la humedad relativa ideal para este cultivo se encuentra entre el 50 % y el 70 %. Niveles demasiado altos pueden promover la aparición de enfermedades aéreas y dificultar la fecundación. Por otro lado, la combinación de temperaturas elevadas y baja humedad relativa puede provocar la caída de flores y frutos en sus primeras etapas de desarrollo.</w:t>
      </w:r>
    </w:p>
    <w:p w:rsidR="00000000" w:rsidDel="00000000" w:rsidP="00000000" w:rsidRDefault="00000000" w:rsidRPr="00000000" w14:paraId="00000053">
      <w:pPr>
        <w:spacing w:after="200" w:line="360" w:lineRule="auto"/>
        <w:ind w:left="720" w:firstLine="0"/>
        <w:jc w:val="both"/>
        <w:rPr>
          <w:sz w:val="24"/>
          <w:szCs w:val="24"/>
        </w:rPr>
      </w:pPr>
      <w:r w:rsidDel="00000000" w:rsidR="00000000" w:rsidRPr="00000000">
        <w:rPr>
          <w:sz w:val="24"/>
          <w:szCs w:val="24"/>
          <w:rtl w:val="0"/>
        </w:rPr>
        <w:t xml:space="preserve">El pimiento requiere una alta cantidad de luz, especialmente durante las primeras etapas de reproducción. No obstante, una exposición excesiva a la radiación puede provocar rajaduras en los frutos, daños por insolación y una maduración con coloración irregular. Asimismo, un exceso de follaje que genere demasiado sombreado puede causar la caída de las flores y, en consecuencia, una reducción en el rendimiento del cultivo.</w:t>
      </w:r>
    </w:p>
    <w:p w:rsidR="00000000" w:rsidDel="00000000" w:rsidP="00000000" w:rsidRDefault="00000000" w:rsidRPr="00000000" w14:paraId="00000054">
      <w:pPr>
        <w:spacing w:after="200" w:line="360" w:lineRule="auto"/>
        <w:ind w:left="720" w:firstLine="0"/>
        <w:jc w:val="both"/>
        <w:rPr>
          <w:sz w:val="24"/>
          <w:szCs w:val="24"/>
        </w:rPr>
      </w:pPr>
      <w:r w:rsidDel="00000000" w:rsidR="00000000" w:rsidRPr="00000000">
        <w:rPr>
          <w:sz w:val="24"/>
          <w:szCs w:val="24"/>
          <w:rtl w:val="0"/>
        </w:rPr>
        <w:t xml:space="preserve">El sistema de monitoreo del invernadero inteligente se basa en sensores especializados que permiten la recolección y análisis de datos en tiempo real. Los principales sensores utilizados en este sistema incluyen, DHT22, el cual es un sensor digital que utiliza un sensor capacitivo de humedad y un termistor para medir el aire circundante (Laverde, 2021); sensor de Luz LDR (Light Dependent Resistor), un sensor fotoresistivo que varía su resistencia eléctrica en función de la cantidad de luz recibida. Se emplea para determinar si es necesario activar la iluminación artificial dentro del invernadero.</w:t>
      </w:r>
    </w:p>
    <w:p w:rsidR="00000000" w:rsidDel="00000000" w:rsidP="00000000" w:rsidRDefault="00000000" w:rsidRPr="00000000" w14:paraId="00000055">
      <w:pPr>
        <w:spacing w:after="200" w:line="360" w:lineRule="auto"/>
        <w:ind w:left="720" w:firstLine="0"/>
        <w:jc w:val="both"/>
        <w:rPr>
          <w:sz w:val="24"/>
          <w:szCs w:val="24"/>
        </w:rPr>
      </w:pPr>
      <w:r w:rsidDel="00000000" w:rsidR="00000000" w:rsidRPr="00000000">
        <w:rPr>
          <w:sz w:val="24"/>
          <w:szCs w:val="24"/>
          <w:rtl w:val="0"/>
        </w:rPr>
        <w:t xml:space="preserve">El desarrollo de la tecnología ha permitido la integración del Internet de las Cosas (IoT) en el sector agrícola, facilitando la automatización y el monitoreo remoto de cultivos. En este contexto, la implementación de IoT en un invernadero permite optimizar el manejo de los recursos, reducir el desperdicio de energía y mejorar las condiciones de cultivo.</w:t>
      </w:r>
    </w:p>
    <w:p w:rsidR="00000000" w:rsidDel="00000000" w:rsidP="00000000" w:rsidRDefault="00000000" w:rsidRPr="00000000" w14:paraId="00000056">
      <w:pPr>
        <w:spacing w:line="360" w:lineRule="auto"/>
        <w:ind w:left="720" w:firstLine="0"/>
        <w:jc w:val="both"/>
        <w:rPr>
          <w:sz w:val="24"/>
          <w:szCs w:val="24"/>
        </w:rPr>
      </w:pPr>
      <w:r w:rsidDel="00000000" w:rsidR="00000000" w:rsidRPr="00000000">
        <w:rPr>
          <w:sz w:val="24"/>
          <w:szCs w:val="24"/>
          <w:rtl w:val="0"/>
        </w:rPr>
        <w:t xml:space="preserve">Gracias a la interconexión de sensores y actuadores con una red de comunicación, el sistema puede recopilar datos en tiempo real y tomar decisiones inteligentes sin necesidad de intervención humana constante. Esto no solo mejora la eficiencia en el manejo del invernadero, sino que también permite a los agricultores supervisar y controlar el sistema desde cualquier ubicación, utilizando dispositivos conectados a internet.</w:t>
      </w:r>
    </w:p>
    <w:p w:rsidR="00000000" w:rsidDel="00000000" w:rsidP="00000000" w:rsidRDefault="00000000" w:rsidRPr="00000000" w14:paraId="0000005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58">
      <w:pPr>
        <w:spacing w:line="360" w:lineRule="auto"/>
        <w:ind w:left="720" w:firstLine="0"/>
        <w:jc w:val="both"/>
        <w:rPr>
          <w:sz w:val="24"/>
          <w:szCs w:val="24"/>
        </w:rPr>
      </w:pPr>
      <w:r w:rsidDel="00000000" w:rsidR="00000000" w:rsidRPr="00000000">
        <w:rPr>
          <w:sz w:val="24"/>
          <w:szCs w:val="24"/>
          <w:rtl w:val="0"/>
        </w:rPr>
        <w:t xml:space="preserve">Para la transmisión eficiente de los datos obtenidos por los sensores, el sistema emplea el protocolo de comunicación MQTT (Message Queuing Telemetry Transport), ampliamente utilizado en aplicaciones IoT debido a su bajo consumo de ancho de banda y su capacidad para gestionar grandes volúmenes de datos de manera rápida y confiable. Este sistema de comunicación garantiza una respuesta rápida y eficiente, permitiendo el monitoreo y control del invernadero en tiempo real.</w:t>
      </w:r>
      <w:r w:rsidDel="00000000" w:rsidR="00000000" w:rsidRPr="00000000">
        <w:rPr>
          <w:rtl w:val="0"/>
        </w:rPr>
      </w:r>
    </w:p>
    <w:p w:rsidR="00000000" w:rsidDel="00000000" w:rsidP="00000000" w:rsidRDefault="00000000" w:rsidRPr="00000000" w14:paraId="00000059">
      <w:pPr>
        <w:pStyle w:val="Heading1"/>
        <w:numPr>
          <w:ilvl w:val="0"/>
          <w:numId w:val="4"/>
        </w:numPr>
        <w:spacing w:after="0" w:afterAutospacing="0" w:line="360" w:lineRule="auto"/>
        <w:ind w:left="720" w:hanging="360"/>
        <w:jc w:val="both"/>
        <w:rPr>
          <w:b w:val="1"/>
        </w:rPr>
      </w:pPr>
      <w:bookmarkStart w:colFirst="0" w:colLast="0" w:name="_uaywtfy3j6pu" w:id="7"/>
      <w:bookmarkEnd w:id="7"/>
      <w:r w:rsidDel="00000000" w:rsidR="00000000" w:rsidRPr="00000000">
        <w:rPr>
          <w:b w:val="1"/>
          <w:sz w:val="24"/>
          <w:szCs w:val="24"/>
          <w:rtl w:val="0"/>
        </w:rPr>
        <w:t xml:space="preserve">Componentes del Sistema</w:t>
      </w:r>
    </w:p>
    <w:p w:rsidR="00000000" w:rsidDel="00000000" w:rsidP="00000000" w:rsidRDefault="00000000" w:rsidRPr="00000000" w14:paraId="0000005A">
      <w:pPr>
        <w:pStyle w:val="Heading2"/>
        <w:numPr>
          <w:ilvl w:val="1"/>
          <w:numId w:val="4"/>
        </w:numPr>
        <w:spacing w:after="0" w:afterAutospacing="0" w:before="0" w:beforeAutospacing="0" w:line="360" w:lineRule="auto"/>
        <w:ind w:left="1440" w:hanging="360"/>
        <w:jc w:val="both"/>
        <w:rPr>
          <w:b w:val="1"/>
        </w:rPr>
      </w:pPr>
      <w:bookmarkStart w:colFirst="0" w:colLast="0" w:name="_cv9kuqg4br8m" w:id="8"/>
      <w:bookmarkEnd w:id="8"/>
      <w:r w:rsidDel="00000000" w:rsidR="00000000" w:rsidRPr="00000000">
        <w:rPr>
          <w:b w:val="1"/>
          <w:sz w:val="24"/>
          <w:szCs w:val="24"/>
          <w:rtl w:val="0"/>
        </w:rPr>
        <w:t xml:space="preserve">Sensores:</w:t>
      </w:r>
    </w:p>
    <w:p w:rsidR="00000000" w:rsidDel="00000000" w:rsidP="00000000" w:rsidRDefault="00000000" w:rsidRPr="00000000" w14:paraId="0000005B">
      <w:pPr>
        <w:numPr>
          <w:ilvl w:val="2"/>
          <w:numId w:val="4"/>
        </w:numPr>
        <w:ind w:left="2160" w:hanging="360"/>
        <w:rPr>
          <w:sz w:val="24"/>
          <w:szCs w:val="24"/>
        </w:rPr>
      </w:pPr>
      <w:r w:rsidDel="00000000" w:rsidR="00000000" w:rsidRPr="00000000">
        <w:rPr>
          <w:b w:val="1"/>
          <w:sz w:val="24"/>
          <w:szCs w:val="24"/>
          <w:rtl w:val="0"/>
        </w:rPr>
        <w:t xml:space="preserve">DHT22:</w:t>
      </w:r>
      <w:r w:rsidDel="00000000" w:rsidR="00000000" w:rsidRPr="00000000">
        <w:rPr>
          <w:sz w:val="24"/>
          <w:szCs w:val="24"/>
          <w:rtl w:val="0"/>
        </w:rPr>
        <w:t xml:space="preserve"> Monitorea temperatura y humedad del aire.</w:t>
      </w:r>
    </w:p>
    <w:p w:rsidR="00000000" w:rsidDel="00000000" w:rsidP="00000000" w:rsidRDefault="00000000" w:rsidRPr="00000000" w14:paraId="0000005C">
      <w:pPr>
        <w:ind w:left="2160" w:firstLine="0"/>
        <w:jc w:val="center"/>
        <w:rPr>
          <w:sz w:val="24"/>
          <w:szCs w:val="24"/>
        </w:rPr>
      </w:pPr>
      <w:r w:rsidDel="00000000" w:rsidR="00000000" w:rsidRPr="00000000">
        <w:rPr>
          <w:sz w:val="24"/>
          <w:szCs w:val="24"/>
        </w:rPr>
        <w:drawing>
          <wp:inline distB="114300" distT="114300" distL="114300" distR="114300">
            <wp:extent cx="1554545" cy="1336210"/>
            <wp:effectExtent b="0" l="0" r="0" t="0"/>
            <wp:docPr id="15" name="image4.png"/>
            <a:graphic>
              <a:graphicData uri="http://schemas.openxmlformats.org/drawingml/2006/picture">
                <pic:pic>
                  <pic:nvPicPr>
                    <pic:cNvPr id="0" name="image4.png"/>
                    <pic:cNvPicPr preferRelativeResize="0"/>
                  </pic:nvPicPr>
                  <pic:blipFill>
                    <a:blip r:embed="rId9"/>
                    <a:srcRect b="8729" l="0" r="4220" t="9023"/>
                    <a:stretch>
                      <a:fillRect/>
                    </a:stretch>
                  </pic:blipFill>
                  <pic:spPr>
                    <a:xfrm>
                      <a:off x="0" y="0"/>
                      <a:ext cx="1554545" cy="133621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2"/>
          <w:numId w:val="4"/>
        </w:numPr>
        <w:ind w:left="2160" w:hanging="360"/>
        <w:rPr>
          <w:sz w:val="24"/>
          <w:szCs w:val="24"/>
          <w:u w:val="none"/>
        </w:rPr>
      </w:pPr>
      <w:r w:rsidDel="00000000" w:rsidR="00000000" w:rsidRPr="00000000">
        <w:rPr>
          <w:b w:val="1"/>
          <w:sz w:val="24"/>
          <w:szCs w:val="24"/>
          <w:rtl w:val="0"/>
        </w:rPr>
        <w:t xml:space="preserve">LDR:</w:t>
      </w:r>
      <w:r w:rsidDel="00000000" w:rsidR="00000000" w:rsidRPr="00000000">
        <w:rPr>
          <w:sz w:val="24"/>
          <w:szCs w:val="24"/>
          <w:rtl w:val="0"/>
        </w:rPr>
        <w:t xml:space="preserve"> Detecta niveles de luz en el invernadero.</w:t>
      </w:r>
    </w:p>
    <w:p w:rsidR="00000000" w:rsidDel="00000000" w:rsidP="00000000" w:rsidRDefault="00000000" w:rsidRPr="00000000" w14:paraId="0000005E">
      <w:pPr>
        <w:ind w:left="2160" w:firstLine="0"/>
        <w:jc w:val="center"/>
        <w:rPr>
          <w:sz w:val="24"/>
          <w:szCs w:val="24"/>
        </w:rPr>
      </w:pPr>
      <w:r w:rsidDel="00000000" w:rsidR="00000000" w:rsidRPr="00000000">
        <w:rPr>
          <w:sz w:val="24"/>
          <w:szCs w:val="24"/>
        </w:rPr>
        <w:drawing>
          <wp:inline distB="114300" distT="114300" distL="114300" distR="114300">
            <wp:extent cx="1649250" cy="1638328"/>
            <wp:effectExtent b="0" l="0" r="0" t="0"/>
            <wp:docPr id="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1649250" cy="163832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2"/>
        <w:numPr>
          <w:ilvl w:val="1"/>
          <w:numId w:val="4"/>
        </w:numPr>
        <w:spacing w:after="0" w:afterAutospacing="0"/>
        <w:ind w:left="1440" w:hanging="360"/>
        <w:rPr>
          <w:b w:val="1"/>
        </w:rPr>
      </w:pPr>
      <w:bookmarkStart w:colFirst="0" w:colLast="0" w:name="_12s5wa1u7jez" w:id="9"/>
      <w:bookmarkEnd w:id="9"/>
      <w:r w:rsidDel="00000000" w:rsidR="00000000" w:rsidRPr="00000000">
        <w:rPr>
          <w:b w:val="1"/>
          <w:sz w:val="24"/>
          <w:szCs w:val="24"/>
          <w:rtl w:val="0"/>
        </w:rPr>
        <w:t xml:space="preserve">Actuadores</w:t>
      </w:r>
    </w:p>
    <w:p w:rsidR="00000000" w:rsidDel="00000000" w:rsidP="00000000" w:rsidRDefault="00000000" w:rsidRPr="00000000" w14:paraId="00000060">
      <w:pPr>
        <w:numPr>
          <w:ilvl w:val="2"/>
          <w:numId w:val="4"/>
        </w:numPr>
        <w:ind w:left="2160" w:hanging="360"/>
        <w:rPr>
          <w:sz w:val="24"/>
          <w:szCs w:val="24"/>
        </w:rPr>
      </w:pPr>
      <w:r w:rsidDel="00000000" w:rsidR="00000000" w:rsidRPr="00000000">
        <w:rPr>
          <w:b w:val="1"/>
          <w:sz w:val="24"/>
          <w:szCs w:val="24"/>
          <w:rtl w:val="0"/>
        </w:rPr>
        <w:t xml:space="preserve">Motor DC:</w:t>
      </w:r>
      <w:r w:rsidDel="00000000" w:rsidR="00000000" w:rsidRPr="00000000">
        <w:rPr>
          <w:sz w:val="24"/>
          <w:szCs w:val="24"/>
          <w:rtl w:val="0"/>
        </w:rPr>
        <w:t xml:space="preserve"> Activa la ventilación.</w:t>
      </w:r>
    </w:p>
    <w:p w:rsidR="00000000" w:rsidDel="00000000" w:rsidP="00000000" w:rsidRDefault="00000000" w:rsidRPr="00000000" w14:paraId="00000061">
      <w:pPr>
        <w:ind w:left="2160" w:firstLine="0"/>
        <w:jc w:val="center"/>
        <w:rPr>
          <w:sz w:val="24"/>
          <w:szCs w:val="24"/>
        </w:rPr>
      </w:pPr>
      <w:r w:rsidDel="00000000" w:rsidR="00000000" w:rsidRPr="00000000">
        <w:rPr>
          <w:sz w:val="24"/>
          <w:szCs w:val="24"/>
        </w:rPr>
        <w:drawing>
          <wp:inline distB="114300" distT="114300" distL="114300" distR="114300">
            <wp:extent cx="1353975" cy="1086423"/>
            <wp:effectExtent b="0" l="0" r="0" t="0"/>
            <wp:docPr id="13" name="image13.png"/>
            <a:graphic>
              <a:graphicData uri="http://schemas.openxmlformats.org/drawingml/2006/picture">
                <pic:pic>
                  <pic:nvPicPr>
                    <pic:cNvPr id="0" name="image13.png"/>
                    <pic:cNvPicPr preferRelativeResize="0"/>
                  </pic:nvPicPr>
                  <pic:blipFill>
                    <a:blip r:embed="rId11"/>
                    <a:srcRect b="11371" l="0" r="0" t="8389"/>
                    <a:stretch>
                      <a:fillRect/>
                    </a:stretch>
                  </pic:blipFill>
                  <pic:spPr>
                    <a:xfrm>
                      <a:off x="0" y="0"/>
                      <a:ext cx="1353975" cy="108642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2"/>
          <w:numId w:val="4"/>
        </w:numPr>
        <w:ind w:left="2160" w:hanging="360"/>
        <w:rPr>
          <w:sz w:val="24"/>
          <w:szCs w:val="24"/>
          <w:u w:val="none"/>
        </w:rPr>
      </w:pPr>
      <w:r w:rsidDel="00000000" w:rsidR="00000000" w:rsidRPr="00000000">
        <w:rPr>
          <w:b w:val="1"/>
          <w:sz w:val="24"/>
          <w:szCs w:val="24"/>
          <w:rtl w:val="0"/>
        </w:rPr>
        <w:t xml:space="preserve">Luces LED:</w:t>
      </w:r>
      <w:r w:rsidDel="00000000" w:rsidR="00000000" w:rsidRPr="00000000">
        <w:rPr>
          <w:sz w:val="24"/>
          <w:szCs w:val="24"/>
          <w:rtl w:val="0"/>
        </w:rPr>
        <w:t xml:space="preserve"> Una roja y otra amarilla.</w:t>
      </w:r>
    </w:p>
    <w:p w:rsidR="00000000" w:rsidDel="00000000" w:rsidP="00000000" w:rsidRDefault="00000000" w:rsidRPr="00000000" w14:paraId="00000063">
      <w:pPr>
        <w:ind w:left="2160" w:firstLine="0"/>
        <w:jc w:val="center"/>
        <w:rPr>
          <w:sz w:val="24"/>
          <w:szCs w:val="24"/>
        </w:rPr>
      </w:pPr>
      <w:r w:rsidDel="00000000" w:rsidR="00000000" w:rsidRPr="00000000">
        <w:rPr>
          <w:sz w:val="24"/>
          <w:szCs w:val="24"/>
        </w:rPr>
        <w:drawing>
          <wp:inline distB="114300" distT="114300" distL="114300" distR="114300">
            <wp:extent cx="879442" cy="908757"/>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879442" cy="90875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2160" w:firstLine="0"/>
        <w:rPr>
          <w:sz w:val="24"/>
          <w:szCs w:val="24"/>
        </w:rPr>
      </w:pPr>
      <w:r w:rsidDel="00000000" w:rsidR="00000000" w:rsidRPr="00000000">
        <w:rPr>
          <w:rtl w:val="0"/>
        </w:rPr>
      </w:r>
    </w:p>
    <w:p w:rsidR="00000000" w:rsidDel="00000000" w:rsidP="00000000" w:rsidRDefault="00000000" w:rsidRPr="00000000" w14:paraId="00000065">
      <w:pPr>
        <w:numPr>
          <w:ilvl w:val="2"/>
          <w:numId w:val="4"/>
        </w:numPr>
        <w:ind w:left="2160" w:hanging="360"/>
        <w:rPr>
          <w:sz w:val="24"/>
          <w:szCs w:val="24"/>
        </w:rPr>
      </w:pPr>
      <w:r w:rsidDel="00000000" w:rsidR="00000000" w:rsidRPr="00000000">
        <w:rPr>
          <w:b w:val="1"/>
          <w:sz w:val="24"/>
          <w:szCs w:val="24"/>
          <w:rtl w:val="0"/>
        </w:rPr>
        <w:t xml:space="preserve">Pantalla LCD16x2:</w:t>
      </w:r>
      <w:r w:rsidDel="00000000" w:rsidR="00000000" w:rsidRPr="00000000">
        <w:rPr>
          <w:sz w:val="24"/>
          <w:szCs w:val="24"/>
          <w:rtl w:val="0"/>
        </w:rPr>
        <w:t xml:space="preserve"> Muestra la lectura de la temperatura y humedad medidas por el DHT22.</w:t>
      </w:r>
      <w:r w:rsidDel="00000000" w:rsidR="00000000" w:rsidRPr="00000000">
        <w:rPr>
          <w:rtl w:val="0"/>
        </w:rPr>
      </w:r>
    </w:p>
    <w:p w:rsidR="00000000" w:rsidDel="00000000" w:rsidP="00000000" w:rsidRDefault="00000000" w:rsidRPr="00000000" w14:paraId="00000066">
      <w:pPr>
        <w:ind w:left="2160" w:firstLine="0"/>
        <w:jc w:val="center"/>
        <w:rPr>
          <w:sz w:val="24"/>
          <w:szCs w:val="24"/>
        </w:rPr>
      </w:pPr>
      <w:r w:rsidDel="00000000" w:rsidR="00000000" w:rsidRPr="00000000">
        <w:rPr>
          <w:sz w:val="24"/>
          <w:szCs w:val="24"/>
        </w:rPr>
        <w:drawing>
          <wp:inline distB="114300" distT="114300" distL="114300" distR="114300">
            <wp:extent cx="1549237" cy="1538172"/>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549237" cy="153817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numPr>
          <w:ilvl w:val="1"/>
          <w:numId w:val="4"/>
        </w:numPr>
        <w:ind w:left="1440" w:hanging="360"/>
        <w:rPr>
          <w:b w:val="1"/>
        </w:rPr>
      </w:pPr>
      <w:bookmarkStart w:colFirst="0" w:colLast="0" w:name="_qsp2lo1yjkp3" w:id="10"/>
      <w:bookmarkEnd w:id="10"/>
      <w:r w:rsidDel="00000000" w:rsidR="00000000" w:rsidRPr="00000000">
        <w:rPr>
          <w:b w:val="1"/>
          <w:sz w:val="24"/>
          <w:szCs w:val="24"/>
          <w:rtl w:val="0"/>
        </w:rPr>
        <w:t xml:space="preserve">Otros dispositivos</w:t>
      </w:r>
      <w:r w:rsidDel="00000000" w:rsidR="00000000" w:rsidRPr="00000000">
        <w:rPr>
          <w:rtl w:val="0"/>
        </w:rPr>
      </w:r>
    </w:p>
    <w:p w:rsidR="00000000" w:rsidDel="00000000" w:rsidP="00000000" w:rsidRDefault="00000000" w:rsidRPr="00000000" w14:paraId="00000068">
      <w:pPr>
        <w:ind w:left="2160" w:firstLine="0"/>
        <w:jc w:val="center"/>
        <w:rPr>
          <w:sz w:val="24"/>
          <w:szCs w:val="24"/>
        </w:rPr>
      </w:pPr>
      <w:r w:rsidDel="00000000" w:rsidR="00000000" w:rsidRPr="00000000">
        <w:rPr>
          <w:rtl w:val="0"/>
        </w:rPr>
      </w:r>
    </w:p>
    <w:p w:rsidR="00000000" w:rsidDel="00000000" w:rsidP="00000000" w:rsidRDefault="00000000" w:rsidRPr="00000000" w14:paraId="00000069">
      <w:pPr>
        <w:numPr>
          <w:ilvl w:val="2"/>
          <w:numId w:val="4"/>
        </w:numPr>
        <w:ind w:left="2160" w:hanging="360"/>
        <w:jc w:val="left"/>
        <w:rPr>
          <w:sz w:val="24"/>
          <w:szCs w:val="24"/>
          <w:u w:val="none"/>
        </w:rPr>
      </w:pPr>
      <w:r w:rsidDel="00000000" w:rsidR="00000000" w:rsidRPr="00000000">
        <w:rPr>
          <w:b w:val="1"/>
          <w:sz w:val="24"/>
          <w:szCs w:val="24"/>
          <w:rtl w:val="0"/>
        </w:rPr>
        <w:t xml:space="preserve">ESP32:</w:t>
      </w:r>
      <w:r w:rsidDel="00000000" w:rsidR="00000000" w:rsidRPr="00000000">
        <w:rPr>
          <w:sz w:val="24"/>
          <w:szCs w:val="24"/>
          <w:rtl w:val="0"/>
        </w:rPr>
        <w:t xml:space="preserve"> Controlador principal</w:t>
      </w:r>
    </w:p>
    <w:p w:rsidR="00000000" w:rsidDel="00000000" w:rsidP="00000000" w:rsidRDefault="00000000" w:rsidRPr="00000000" w14:paraId="0000006A">
      <w:pPr>
        <w:ind w:left="2160" w:firstLine="0"/>
        <w:jc w:val="center"/>
        <w:rPr>
          <w:sz w:val="24"/>
          <w:szCs w:val="24"/>
        </w:rPr>
      </w:pPr>
      <w:r w:rsidDel="00000000" w:rsidR="00000000" w:rsidRPr="00000000">
        <w:rPr>
          <w:sz w:val="24"/>
          <w:szCs w:val="24"/>
        </w:rPr>
        <w:drawing>
          <wp:inline distB="114300" distT="114300" distL="114300" distR="114300">
            <wp:extent cx="1663537" cy="1543488"/>
            <wp:effectExtent b="0" l="0" r="0" t="0"/>
            <wp:docPr id="3" name="image7.png"/>
            <a:graphic>
              <a:graphicData uri="http://schemas.openxmlformats.org/drawingml/2006/picture">
                <pic:pic>
                  <pic:nvPicPr>
                    <pic:cNvPr id="0" name="image7.png"/>
                    <pic:cNvPicPr preferRelativeResize="0"/>
                  </pic:nvPicPr>
                  <pic:blipFill>
                    <a:blip r:embed="rId14"/>
                    <a:srcRect b="7267" l="5583" r="4060" t="8123"/>
                    <a:stretch>
                      <a:fillRect/>
                    </a:stretch>
                  </pic:blipFill>
                  <pic:spPr>
                    <a:xfrm>
                      <a:off x="0" y="0"/>
                      <a:ext cx="1663537" cy="154348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2"/>
          <w:numId w:val="4"/>
        </w:numPr>
        <w:ind w:left="2160" w:hanging="360"/>
        <w:jc w:val="left"/>
        <w:rPr>
          <w:sz w:val="24"/>
          <w:szCs w:val="24"/>
          <w:u w:val="none"/>
        </w:rPr>
      </w:pPr>
      <w:r w:rsidDel="00000000" w:rsidR="00000000" w:rsidRPr="00000000">
        <w:rPr>
          <w:b w:val="1"/>
          <w:sz w:val="24"/>
          <w:szCs w:val="24"/>
          <w:rtl w:val="0"/>
        </w:rPr>
        <w:t xml:space="preserve">Fuente MB102:</w:t>
      </w:r>
      <w:r w:rsidDel="00000000" w:rsidR="00000000" w:rsidRPr="00000000">
        <w:rPr>
          <w:sz w:val="24"/>
          <w:szCs w:val="24"/>
          <w:rtl w:val="0"/>
        </w:rPr>
        <w:t xml:space="preserve"> Proporciona voltajes de operación para cada componente.</w:t>
      </w:r>
    </w:p>
    <w:p w:rsidR="00000000" w:rsidDel="00000000" w:rsidP="00000000" w:rsidRDefault="00000000" w:rsidRPr="00000000" w14:paraId="0000006C">
      <w:pPr>
        <w:ind w:left="2160" w:firstLine="0"/>
        <w:jc w:val="center"/>
        <w:rPr>
          <w:sz w:val="24"/>
          <w:szCs w:val="24"/>
        </w:rPr>
      </w:pPr>
      <w:r w:rsidDel="00000000" w:rsidR="00000000" w:rsidRPr="00000000">
        <w:rPr>
          <w:sz w:val="24"/>
          <w:szCs w:val="24"/>
        </w:rPr>
        <w:drawing>
          <wp:inline distB="114300" distT="114300" distL="114300" distR="114300">
            <wp:extent cx="1982625" cy="1412281"/>
            <wp:effectExtent b="0" l="0" r="0" t="0"/>
            <wp:docPr id="8" name="image6.png"/>
            <a:graphic>
              <a:graphicData uri="http://schemas.openxmlformats.org/drawingml/2006/picture">
                <pic:pic>
                  <pic:nvPicPr>
                    <pic:cNvPr id="0" name="image6.png"/>
                    <pic:cNvPicPr preferRelativeResize="0"/>
                  </pic:nvPicPr>
                  <pic:blipFill>
                    <a:blip r:embed="rId15"/>
                    <a:srcRect b="12682" l="0" r="0" t="15841"/>
                    <a:stretch>
                      <a:fillRect/>
                    </a:stretch>
                  </pic:blipFill>
                  <pic:spPr>
                    <a:xfrm>
                      <a:off x="0" y="0"/>
                      <a:ext cx="1982625" cy="141228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2160" w:firstLine="0"/>
        <w:jc w:val="center"/>
        <w:rPr>
          <w:sz w:val="24"/>
          <w:szCs w:val="24"/>
        </w:rPr>
      </w:pPr>
      <w:r w:rsidDel="00000000" w:rsidR="00000000" w:rsidRPr="00000000">
        <w:rPr>
          <w:rtl w:val="0"/>
        </w:rPr>
      </w:r>
    </w:p>
    <w:p w:rsidR="00000000" w:rsidDel="00000000" w:rsidP="00000000" w:rsidRDefault="00000000" w:rsidRPr="00000000" w14:paraId="0000006E">
      <w:pPr>
        <w:numPr>
          <w:ilvl w:val="2"/>
          <w:numId w:val="4"/>
        </w:numPr>
        <w:ind w:left="2160" w:hanging="360"/>
        <w:rPr>
          <w:sz w:val="24"/>
          <w:szCs w:val="24"/>
        </w:rPr>
      </w:pPr>
      <w:r w:rsidDel="00000000" w:rsidR="00000000" w:rsidRPr="00000000">
        <w:rPr>
          <w:b w:val="1"/>
          <w:sz w:val="24"/>
          <w:szCs w:val="24"/>
          <w:rtl w:val="0"/>
        </w:rPr>
        <w:t xml:space="preserve">Protoboard:</w:t>
      </w:r>
      <w:r w:rsidDel="00000000" w:rsidR="00000000" w:rsidRPr="00000000">
        <w:rPr>
          <w:sz w:val="24"/>
          <w:szCs w:val="24"/>
          <w:rtl w:val="0"/>
        </w:rPr>
        <w:t xml:space="preserve"> Utilizado para realizar las conexiones </w:t>
      </w:r>
    </w:p>
    <w:p w:rsidR="00000000" w:rsidDel="00000000" w:rsidP="00000000" w:rsidRDefault="00000000" w:rsidRPr="00000000" w14:paraId="0000006F">
      <w:pPr>
        <w:ind w:left="2160" w:firstLine="0"/>
        <w:jc w:val="center"/>
        <w:rPr>
          <w:sz w:val="24"/>
          <w:szCs w:val="24"/>
        </w:rPr>
      </w:pPr>
      <w:r w:rsidDel="00000000" w:rsidR="00000000" w:rsidRPr="00000000">
        <w:rPr>
          <w:sz w:val="24"/>
          <w:szCs w:val="24"/>
        </w:rPr>
        <w:drawing>
          <wp:inline distB="114300" distT="114300" distL="114300" distR="114300">
            <wp:extent cx="1834987" cy="1690918"/>
            <wp:effectExtent b="0" l="0" r="0" t="0"/>
            <wp:docPr id="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1834987" cy="169091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numPr>
          <w:ilvl w:val="1"/>
          <w:numId w:val="4"/>
        </w:numPr>
        <w:spacing w:after="200" w:lineRule="auto"/>
        <w:ind w:left="1440" w:hanging="360"/>
        <w:rPr>
          <w:b w:val="1"/>
        </w:rPr>
      </w:pPr>
      <w:bookmarkStart w:colFirst="0" w:colLast="0" w:name="_hk3fhirt5rd9" w:id="11"/>
      <w:bookmarkEnd w:id="11"/>
      <w:r w:rsidDel="00000000" w:rsidR="00000000" w:rsidRPr="00000000">
        <w:rPr>
          <w:b w:val="1"/>
          <w:sz w:val="24"/>
          <w:szCs w:val="24"/>
          <w:rtl w:val="0"/>
        </w:rPr>
        <w:t xml:space="preserve">Diseño del circuito</w:t>
      </w:r>
    </w:p>
    <w:p w:rsidR="00000000" w:rsidDel="00000000" w:rsidP="00000000" w:rsidRDefault="00000000" w:rsidRPr="00000000" w14:paraId="00000071">
      <w:pPr>
        <w:ind w:left="1440" w:firstLine="0"/>
        <w:rPr>
          <w:sz w:val="24"/>
          <w:szCs w:val="24"/>
        </w:rPr>
      </w:pPr>
      <w:r w:rsidDel="00000000" w:rsidR="00000000" w:rsidRPr="00000000">
        <w:rPr>
          <w:sz w:val="24"/>
          <w:szCs w:val="24"/>
          <w:rtl w:val="0"/>
        </w:rPr>
        <w:t xml:space="preserve">A continuación se muestra una c</w:t>
      </w:r>
      <w:r w:rsidDel="00000000" w:rsidR="00000000" w:rsidRPr="00000000">
        <w:rPr>
          <w:sz w:val="24"/>
          <w:szCs w:val="24"/>
          <w:rtl w:val="0"/>
        </w:rPr>
        <w:t xml:space="preserve">aptura del diseño del proyecto en Wokwi y la explicación de las conexiones:</w:t>
      </w:r>
    </w:p>
    <w:p w:rsidR="00000000" w:rsidDel="00000000" w:rsidP="00000000" w:rsidRDefault="00000000" w:rsidRPr="00000000" w14:paraId="00000072">
      <w:pPr>
        <w:ind w:left="1440" w:firstLine="0"/>
        <w:rPr>
          <w:sz w:val="24"/>
          <w:szCs w:val="24"/>
        </w:rPr>
      </w:pPr>
      <w:r w:rsidDel="00000000" w:rsidR="00000000" w:rsidRPr="00000000">
        <w:rPr>
          <w:rtl w:val="0"/>
        </w:rPr>
      </w:r>
    </w:p>
    <w:p w:rsidR="00000000" w:rsidDel="00000000" w:rsidP="00000000" w:rsidRDefault="00000000" w:rsidRPr="00000000" w14:paraId="00000073">
      <w:pPr>
        <w:spacing w:after="200" w:lineRule="auto"/>
        <w:ind w:left="1440" w:firstLine="0"/>
        <w:rPr>
          <w:sz w:val="24"/>
          <w:szCs w:val="24"/>
        </w:rPr>
      </w:pPr>
      <w:r w:rsidDel="00000000" w:rsidR="00000000" w:rsidRPr="00000000">
        <w:rPr>
          <w:sz w:val="24"/>
          <w:szCs w:val="24"/>
        </w:rPr>
        <w:drawing>
          <wp:inline distB="114300" distT="114300" distL="114300" distR="114300">
            <wp:extent cx="4766906" cy="3387012"/>
            <wp:effectExtent b="0" l="0" r="0" t="0"/>
            <wp:docPr id="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766906" cy="338701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00" w:line="360" w:lineRule="auto"/>
        <w:ind w:left="1440" w:firstLine="0"/>
        <w:jc w:val="both"/>
        <w:rPr>
          <w:sz w:val="24"/>
          <w:szCs w:val="24"/>
        </w:rPr>
      </w:pPr>
      <w:r w:rsidDel="00000000" w:rsidR="00000000" w:rsidRPr="00000000">
        <w:rPr>
          <w:sz w:val="24"/>
          <w:szCs w:val="24"/>
          <w:rtl w:val="0"/>
        </w:rPr>
        <w:t xml:space="preserve">El diseño del circuito en Wokwi incluye los siguientes elementos:</w:t>
      </w:r>
    </w:p>
    <w:p w:rsidR="00000000" w:rsidDel="00000000" w:rsidP="00000000" w:rsidRDefault="00000000" w:rsidRPr="00000000" w14:paraId="00000075">
      <w:pPr>
        <w:numPr>
          <w:ilvl w:val="0"/>
          <w:numId w:val="1"/>
        </w:numPr>
        <w:spacing w:after="200" w:line="360" w:lineRule="auto"/>
        <w:ind w:left="2160" w:hanging="360"/>
        <w:jc w:val="both"/>
        <w:rPr>
          <w:sz w:val="24"/>
          <w:szCs w:val="24"/>
          <w:u w:val="none"/>
        </w:rPr>
      </w:pPr>
      <w:r w:rsidDel="00000000" w:rsidR="00000000" w:rsidRPr="00000000">
        <w:rPr>
          <w:b w:val="1"/>
          <w:sz w:val="24"/>
          <w:szCs w:val="24"/>
          <w:rtl w:val="0"/>
        </w:rPr>
        <w:t xml:space="preserve">Microcontrolador ESP32:</w:t>
      </w:r>
      <w:r w:rsidDel="00000000" w:rsidR="00000000" w:rsidRPr="00000000">
        <w:rPr>
          <w:sz w:val="24"/>
          <w:szCs w:val="24"/>
          <w:rtl w:val="0"/>
        </w:rPr>
        <w:t xml:space="preserve"> Es el núcleo del sistema, encargado de leer los sensores, procesar la información y controlar los actuadores.</w:t>
      </w:r>
    </w:p>
    <w:p w:rsidR="00000000" w:rsidDel="00000000" w:rsidP="00000000" w:rsidRDefault="00000000" w:rsidRPr="00000000" w14:paraId="00000076">
      <w:pPr>
        <w:numPr>
          <w:ilvl w:val="0"/>
          <w:numId w:val="1"/>
        </w:numPr>
        <w:spacing w:after="200" w:before="0" w:line="360" w:lineRule="auto"/>
        <w:ind w:left="2160" w:hanging="360"/>
        <w:jc w:val="both"/>
        <w:rPr>
          <w:sz w:val="24"/>
          <w:szCs w:val="24"/>
          <w:u w:val="none"/>
        </w:rPr>
      </w:pPr>
      <w:r w:rsidDel="00000000" w:rsidR="00000000" w:rsidRPr="00000000">
        <w:rPr>
          <w:b w:val="1"/>
          <w:sz w:val="24"/>
          <w:szCs w:val="24"/>
          <w:rtl w:val="0"/>
        </w:rPr>
        <w:t xml:space="preserve">Sensor de luz (LDR) conectado al pin 34:</w:t>
      </w:r>
      <w:r w:rsidDel="00000000" w:rsidR="00000000" w:rsidRPr="00000000">
        <w:rPr>
          <w:sz w:val="24"/>
          <w:szCs w:val="24"/>
          <w:rtl w:val="0"/>
        </w:rPr>
        <w:t xml:space="preserve"> Es un fotorresistor que detecta la cantidad de luz ambiente. Su valor se lee como una señal analógica para determinar el nivel de iluminación.</w:t>
      </w:r>
    </w:p>
    <w:p w:rsidR="00000000" w:rsidDel="00000000" w:rsidP="00000000" w:rsidRDefault="00000000" w:rsidRPr="00000000" w14:paraId="00000077">
      <w:pPr>
        <w:numPr>
          <w:ilvl w:val="0"/>
          <w:numId w:val="1"/>
        </w:numPr>
        <w:spacing w:after="200" w:before="0" w:line="360" w:lineRule="auto"/>
        <w:ind w:left="2160" w:hanging="360"/>
        <w:jc w:val="both"/>
        <w:rPr>
          <w:sz w:val="24"/>
          <w:szCs w:val="24"/>
          <w:u w:val="none"/>
        </w:rPr>
      </w:pPr>
      <w:r w:rsidDel="00000000" w:rsidR="00000000" w:rsidRPr="00000000">
        <w:rPr>
          <w:b w:val="1"/>
          <w:sz w:val="24"/>
          <w:szCs w:val="24"/>
          <w:rtl w:val="0"/>
        </w:rPr>
        <w:t xml:space="preserve">Sensor de temperatura y humedad DHT22 en el pin 4:</w:t>
      </w:r>
      <w:r w:rsidDel="00000000" w:rsidR="00000000" w:rsidRPr="00000000">
        <w:rPr>
          <w:sz w:val="24"/>
          <w:szCs w:val="24"/>
          <w:rtl w:val="0"/>
        </w:rPr>
        <w:t xml:space="preserve"> Mide la temperatura y la humedad del entorno. Se comunica con el ESP32 a través de un solo pin digital.</w:t>
      </w:r>
    </w:p>
    <w:p w:rsidR="00000000" w:rsidDel="00000000" w:rsidP="00000000" w:rsidRDefault="00000000" w:rsidRPr="00000000" w14:paraId="00000078">
      <w:pPr>
        <w:numPr>
          <w:ilvl w:val="0"/>
          <w:numId w:val="1"/>
        </w:numPr>
        <w:spacing w:after="200" w:before="0" w:line="360" w:lineRule="auto"/>
        <w:ind w:left="2160" w:hanging="360"/>
        <w:jc w:val="both"/>
        <w:rPr>
          <w:sz w:val="24"/>
          <w:szCs w:val="24"/>
          <w:u w:val="none"/>
        </w:rPr>
      </w:pPr>
      <w:r w:rsidDel="00000000" w:rsidR="00000000" w:rsidRPr="00000000">
        <w:rPr>
          <w:b w:val="1"/>
          <w:sz w:val="24"/>
          <w:szCs w:val="24"/>
          <w:rtl w:val="0"/>
        </w:rPr>
        <w:t xml:space="preserve">Pantalla LCD I2C (20x4) con dirección 0x27:</w:t>
      </w:r>
      <w:r w:rsidDel="00000000" w:rsidR="00000000" w:rsidRPr="00000000">
        <w:rPr>
          <w:sz w:val="24"/>
          <w:szCs w:val="24"/>
          <w:rtl w:val="0"/>
        </w:rPr>
        <w:t xml:space="preserve"> Muestra la temperatura, la humedad y el nivel de luz en tiempo real. Se conecta al ESP32 mediante el protocolo I2C.</w:t>
      </w:r>
    </w:p>
    <w:p w:rsidR="00000000" w:rsidDel="00000000" w:rsidP="00000000" w:rsidRDefault="00000000" w:rsidRPr="00000000" w14:paraId="00000079">
      <w:pPr>
        <w:numPr>
          <w:ilvl w:val="0"/>
          <w:numId w:val="1"/>
        </w:numPr>
        <w:spacing w:after="200" w:before="0" w:line="360" w:lineRule="auto"/>
        <w:ind w:left="2160" w:hanging="360"/>
        <w:jc w:val="both"/>
        <w:rPr>
          <w:sz w:val="24"/>
          <w:szCs w:val="24"/>
          <w:u w:val="none"/>
        </w:rPr>
      </w:pPr>
      <w:r w:rsidDel="00000000" w:rsidR="00000000" w:rsidRPr="00000000">
        <w:rPr>
          <w:b w:val="1"/>
          <w:sz w:val="24"/>
          <w:szCs w:val="24"/>
          <w:rtl w:val="0"/>
        </w:rPr>
        <w:t xml:space="preserve">Simulación de motor DC con un servomotor en el pin 23:</w:t>
      </w:r>
      <w:r w:rsidDel="00000000" w:rsidR="00000000" w:rsidRPr="00000000">
        <w:rPr>
          <w:sz w:val="24"/>
          <w:szCs w:val="24"/>
          <w:rtl w:val="0"/>
        </w:rPr>
        <w:t xml:space="preserve"> Como en Wokwi no hay motores DC, se usa un servo para simular su comportamiento. Se mueve a 180° para representar el encendido del motor (cuando la temperatura es alta) y a 0° para simular su apagado (cuando la temperatura es baja).</w:t>
      </w:r>
    </w:p>
    <w:p w:rsidR="00000000" w:rsidDel="00000000" w:rsidP="00000000" w:rsidRDefault="00000000" w:rsidRPr="00000000" w14:paraId="0000007A">
      <w:pPr>
        <w:numPr>
          <w:ilvl w:val="0"/>
          <w:numId w:val="1"/>
        </w:numPr>
        <w:spacing w:after="200" w:before="0" w:line="360" w:lineRule="auto"/>
        <w:ind w:left="2160" w:hanging="360"/>
        <w:jc w:val="both"/>
        <w:rPr>
          <w:sz w:val="24"/>
          <w:szCs w:val="24"/>
          <w:u w:val="none"/>
        </w:rPr>
      </w:pPr>
      <w:r w:rsidDel="00000000" w:rsidR="00000000" w:rsidRPr="00000000">
        <w:rPr>
          <w:b w:val="1"/>
          <w:sz w:val="24"/>
          <w:szCs w:val="24"/>
          <w:rtl w:val="0"/>
        </w:rPr>
        <w:t xml:space="preserve">LED rojo en el pin 17:</w:t>
      </w:r>
      <w:r w:rsidDel="00000000" w:rsidR="00000000" w:rsidRPr="00000000">
        <w:rPr>
          <w:sz w:val="24"/>
          <w:szCs w:val="24"/>
          <w:rtl w:val="0"/>
        </w:rPr>
        <w:t xml:space="preserve"> Funciona como una alerta visual. Se enciende si la temperatura supera los 30°C.</w:t>
      </w:r>
    </w:p>
    <w:p w:rsidR="00000000" w:rsidDel="00000000" w:rsidP="00000000" w:rsidRDefault="00000000" w:rsidRPr="00000000" w14:paraId="0000007B">
      <w:pPr>
        <w:numPr>
          <w:ilvl w:val="0"/>
          <w:numId w:val="1"/>
        </w:numPr>
        <w:spacing w:after="200" w:afterAutospacing="0" w:before="0" w:line="360" w:lineRule="auto"/>
        <w:ind w:left="2160" w:hanging="360"/>
        <w:jc w:val="both"/>
        <w:rPr>
          <w:sz w:val="24"/>
          <w:szCs w:val="24"/>
          <w:u w:val="none"/>
        </w:rPr>
      </w:pPr>
      <w:r w:rsidDel="00000000" w:rsidR="00000000" w:rsidRPr="00000000">
        <w:rPr>
          <w:b w:val="1"/>
          <w:sz w:val="24"/>
          <w:szCs w:val="24"/>
          <w:rtl w:val="0"/>
        </w:rPr>
        <w:t xml:space="preserve">LED amarillo en el pin 32:</w:t>
      </w:r>
      <w:r w:rsidDel="00000000" w:rsidR="00000000" w:rsidRPr="00000000">
        <w:rPr>
          <w:sz w:val="24"/>
          <w:szCs w:val="24"/>
          <w:rtl w:val="0"/>
        </w:rPr>
        <w:t xml:space="preserve"> Representa la iluminación. Se enciende cuando la temperatura supera los 35 °C.</w:t>
      </w:r>
      <w:r w:rsidDel="00000000" w:rsidR="00000000" w:rsidRPr="00000000">
        <w:rPr>
          <w:rtl w:val="0"/>
        </w:rPr>
      </w:r>
    </w:p>
    <w:p w:rsidR="00000000" w:rsidDel="00000000" w:rsidP="00000000" w:rsidRDefault="00000000" w:rsidRPr="00000000" w14:paraId="0000007C">
      <w:pPr>
        <w:pStyle w:val="Heading1"/>
        <w:numPr>
          <w:ilvl w:val="0"/>
          <w:numId w:val="4"/>
        </w:numPr>
        <w:spacing w:before="200" w:beforeAutospacing="0" w:line="360" w:lineRule="auto"/>
        <w:ind w:left="720" w:hanging="360"/>
        <w:jc w:val="both"/>
        <w:rPr>
          <w:b w:val="1"/>
        </w:rPr>
      </w:pPr>
      <w:bookmarkStart w:colFirst="0" w:colLast="0" w:name="_36gea4zbiili" w:id="12"/>
      <w:bookmarkEnd w:id="12"/>
      <w:r w:rsidDel="00000000" w:rsidR="00000000" w:rsidRPr="00000000">
        <w:rPr>
          <w:b w:val="1"/>
          <w:sz w:val="24"/>
          <w:szCs w:val="24"/>
          <w:rtl w:val="0"/>
        </w:rPr>
        <w:t xml:space="preserve">Implementación de la Propuesta</w:t>
      </w:r>
    </w:p>
    <w:p w:rsidR="00000000" w:rsidDel="00000000" w:rsidP="00000000" w:rsidRDefault="00000000" w:rsidRPr="00000000" w14:paraId="0000007D">
      <w:pPr>
        <w:spacing w:line="360" w:lineRule="auto"/>
        <w:ind w:left="720" w:firstLine="0"/>
        <w:jc w:val="both"/>
        <w:rPr>
          <w:sz w:val="24"/>
          <w:szCs w:val="24"/>
        </w:rPr>
      </w:pPr>
      <w:r w:rsidDel="00000000" w:rsidR="00000000" w:rsidRPr="00000000">
        <w:rPr>
          <w:sz w:val="24"/>
          <w:szCs w:val="24"/>
          <w:rtl w:val="0"/>
        </w:rPr>
        <w:t xml:space="preserve">Se implementa la siguiente arquitectura (</w:t>
      </w:r>
      <w:hyperlink w:anchor="_toia818tp8la">
        <w:r w:rsidDel="00000000" w:rsidR="00000000" w:rsidRPr="00000000">
          <w:rPr>
            <w:color w:val="1155cc"/>
            <w:sz w:val="24"/>
            <w:szCs w:val="24"/>
            <w:u w:val="single"/>
            <w:rtl w:val="0"/>
          </w:rPr>
          <w:t xml:space="preserve">Anexo 1</w:t>
        </w:r>
      </w:hyperlink>
      <w:r w:rsidDel="00000000" w:rsidR="00000000" w:rsidRPr="00000000">
        <w:rPr>
          <w:sz w:val="24"/>
          <w:szCs w:val="24"/>
          <w:rtl w:val="0"/>
        </w:rPr>
        <w:t xml:space="preserve">):</w:t>
      </w:r>
    </w:p>
    <w:p w:rsidR="00000000" w:rsidDel="00000000" w:rsidP="00000000" w:rsidRDefault="00000000" w:rsidRPr="00000000" w14:paraId="0000007E">
      <w:pPr>
        <w:spacing w:line="360" w:lineRule="auto"/>
        <w:ind w:left="720" w:firstLine="0"/>
        <w:jc w:val="both"/>
        <w:rPr>
          <w:sz w:val="24"/>
          <w:szCs w:val="24"/>
        </w:rPr>
      </w:pPr>
      <w:r w:rsidDel="00000000" w:rsidR="00000000" w:rsidRPr="00000000">
        <w:rPr>
          <w:sz w:val="24"/>
          <w:szCs w:val="24"/>
        </w:rPr>
        <w:drawing>
          <wp:inline distB="114300" distT="114300" distL="114300" distR="114300">
            <wp:extent cx="5014913" cy="4040253"/>
            <wp:effectExtent b="0" l="0" r="0" t="0"/>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014913" cy="404025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00" w:line="360" w:lineRule="auto"/>
        <w:ind w:left="720" w:firstLine="0"/>
        <w:jc w:val="both"/>
        <w:rPr>
          <w:sz w:val="24"/>
          <w:szCs w:val="24"/>
        </w:rPr>
      </w:pPr>
      <w:r w:rsidDel="00000000" w:rsidR="00000000" w:rsidRPr="00000000">
        <w:rPr>
          <w:sz w:val="24"/>
          <w:szCs w:val="24"/>
          <w:rtl w:val="0"/>
        </w:rPr>
        <w:t xml:space="preserve">El código implementado (</w:t>
      </w:r>
      <w:hyperlink w:anchor="_toia818tp8la">
        <w:r w:rsidDel="00000000" w:rsidR="00000000" w:rsidRPr="00000000">
          <w:rPr>
            <w:color w:val="1155cc"/>
            <w:sz w:val="24"/>
            <w:szCs w:val="24"/>
            <w:u w:val="single"/>
            <w:rtl w:val="0"/>
          </w:rPr>
          <w:t xml:space="preserve">Anexo 4</w:t>
        </w:r>
      </w:hyperlink>
      <w:r w:rsidDel="00000000" w:rsidR="00000000" w:rsidRPr="00000000">
        <w:rPr>
          <w:sz w:val="24"/>
          <w:szCs w:val="24"/>
          <w:rtl w:val="0"/>
        </w:rPr>
        <w:t xml:space="preserve">) se desarrolló de la siguiente manera:</w:t>
      </w:r>
    </w:p>
    <w:p w:rsidR="00000000" w:rsidDel="00000000" w:rsidP="00000000" w:rsidRDefault="00000000" w:rsidRPr="00000000" w14:paraId="00000080">
      <w:pPr>
        <w:spacing w:line="360" w:lineRule="auto"/>
        <w:ind w:left="720" w:firstLine="0"/>
        <w:jc w:val="both"/>
        <w:rPr>
          <w:sz w:val="24"/>
          <w:szCs w:val="24"/>
        </w:rPr>
      </w:pPr>
      <w:r w:rsidDel="00000000" w:rsidR="00000000" w:rsidRPr="00000000">
        <w:rPr>
          <w:sz w:val="24"/>
          <w:szCs w:val="24"/>
          <w:rtl w:val="0"/>
        </w:rPr>
        <w:t xml:space="preserve">Antes de comenzar, se incluyen las librerías necesarias para conectar la ESP32 a la red Wi-Fi, comunicarse con AWS IoT, manejar sensores y controlar la pantalla LCD.</w:t>
      </w:r>
    </w:p>
    <w:tbl>
      <w:tblPr>
        <w:tblStyle w:val="Table1"/>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#include &lt;WiFi.h&gt;</w:t>
            </w:r>
          </w:p>
          <w:p w:rsidR="00000000" w:rsidDel="00000000" w:rsidP="00000000" w:rsidRDefault="00000000" w:rsidRPr="00000000" w14:paraId="000000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#include "secret.h"</w:t>
            </w:r>
          </w:p>
          <w:p w:rsidR="00000000" w:rsidDel="00000000" w:rsidP="00000000" w:rsidRDefault="00000000" w:rsidRPr="00000000" w14:paraId="000000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#include &lt;WiFiClientSecure.h&gt;</w:t>
            </w:r>
          </w:p>
          <w:p w:rsidR="00000000" w:rsidDel="00000000" w:rsidP="00000000" w:rsidRDefault="00000000" w:rsidRPr="00000000" w14:paraId="000000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#include &lt;PubSubClient.h&gt;</w:t>
            </w:r>
          </w:p>
          <w:p w:rsidR="00000000" w:rsidDel="00000000" w:rsidP="00000000" w:rsidRDefault="00000000" w:rsidRPr="00000000" w14:paraId="000000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#include &lt;ArduinoJson.h&gt;</w:t>
            </w:r>
          </w:p>
          <w:p w:rsidR="00000000" w:rsidDel="00000000" w:rsidP="00000000" w:rsidRDefault="00000000" w:rsidRPr="00000000" w14:paraId="000000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#include &lt;DHT22.h&gt;</w:t>
            </w:r>
          </w:p>
          <w:p w:rsidR="00000000" w:rsidDel="00000000" w:rsidP="00000000" w:rsidRDefault="00000000" w:rsidRPr="00000000" w14:paraId="000000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#include &lt;Wire.h&gt;</w:t>
            </w:r>
          </w:p>
          <w:p w:rsidR="00000000" w:rsidDel="00000000" w:rsidP="00000000" w:rsidRDefault="00000000" w:rsidRPr="00000000" w14:paraId="000000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#include &lt;hd44780.h&gt;</w:t>
            </w:r>
          </w:p>
          <w:p w:rsidR="00000000" w:rsidDel="00000000" w:rsidP="00000000" w:rsidRDefault="00000000" w:rsidRPr="00000000" w14:paraId="000000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#include &lt;hd44780ioClass/hd44780_I2Cexp.h&gt;</w:t>
            </w:r>
          </w:p>
        </w:tc>
      </w:tr>
    </w:tbl>
    <w:p w:rsidR="00000000" w:rsidDel="00000000" w:rsidP="00000000" w:rsidRDefault="00000000" w:rsidRPr="00000000" w14:paraId="0000008A">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8B">
      <w:pPr>
        <w:spacing w:line="360" w:lineRule="auto"/>
        <w:ind w:left="720" w:firstLine="0"/>
        <w:jc w:val="both"/>
        <w:rPr>
          <w:sz w:val="24"/>
          <w:szCs w:val="24"/>
        </w:rPr>
      </w:pPr>
      <w:r w:rsidDel="00000000" w:rsidR="00000000" w:rsidRPr="00000000">
        <w:rPr>
          <w:sz w:val="24"/>
          <w:szCs w:val="24"/>
          <w:rtl w:val="0"/>
        </w:rPr>
        <w:t xml:space="preserve">A continuación, se definen los tópicos de AWS IoT a los cuales la ESP32 publicará y se suscribirá para recibir comandos de control.</w:t>
      </w:r>
    </w:p>
    <w:tbl>
      <w:tblPr>
        <w:tblStyle w:val="Table2"/>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AWS_IOT_PUBLISH_TOPIC   "iotfrontier/pub"</w:t>
            </w:r>
          </w:p>
          <w:p w:rsidR="00000000" w:rsidDel="00000000" w:rsidP="00000000" w:rsidRDefault="00000000" w:rsidRPr="00000000" w14:paraId="000000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AWS_IOT_SUBSCRIBE_TOPIC_MODE "iotfrontier/sub"</w:t>
            </w:r>
          </w:p>
          <w:p w:rsidR="00000000" w:rsidDel="00000000" w:rsidP="00000000" w:rsidRDefault="00000000" w:rsidRPr="00000000" w14:paraId="000000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AWS_IOT_SUBSCRIBE_TOPIC_MOTOR "iotfrontier/sub-motor"</w:t>
            </w:r>
          </w:p>
          <w:p w:rsidR="00000000" w:rsidDel="00000000" w:rsidP="00000000" w:rsidRDefault="00000000" w:rsidRPr="00000000" w14:paraId="000000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AWS_IOT_SUBSCRIBE_TOPIC_LED "iotfrontier/sub-led"</w:t>
            </w:r>
          </w:p>
          <w:p w:rsidR="00000000" w:rsidDel="00000000" w:rsidP="00000000" w:rsidRDefault="00000000" w:rsidRPr="00000000" w14:paraId="000000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AWS_IOT_SUBSCRIBE_TOPIC_CONFIG "iotfrontier/sub-config"</w:t>
            </w:r>
          </w:p>
        </w:tc>
      </w:tr>
    </w:tbl>
    <w:p w:rsidR="00000000" w:rsidDel="00000000" w:rsidP="00000000" w:rsidRDefault="00000000" w:rsidRPr="00000000" w14:paraId="0000009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92">
      <w:pPr>
        <w:spacing w:line="360" w:lineRule="auto"/>
        <w:ind w:left="720" w:firstLine="0"/>
        <w:jc w:val="both"/>
        <w:rPr>
          <w:sz w:val="24"/>
          <w:szCs w:val="24"/>
        </w:rPr>
      </w:pPr>
      <w:r w:rsidDel="00000000" w:rsidR="00000000" w:rsidRPr="00000000">
        <w:rPr>
          <w:sz w:val="24"/>
          <w:szCs w:val="24"/>
          <w:rtl w:val="0"/>
        </w:rPr>
        <w:t xml:space="preserve">Se definen valores predeterminados para la temperatura a la que se encenderán los LEDs y el motor en modo automático.</w:t>
      </w:r>
    </w:p>
    <w:tbl>
      <w:tblPr>
        <w:tblStyle w:val="Table3"/>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 intLed1 = 30;  // Temperatura para encender LED amarillo</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 intLed2 = 35;  // Temperatura para encender LED rojo</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Roboto Mono" w:cs="Roboto Mono" w:eastAsia="Roboto Mono" w:hAnsi="Roboto Mono"/>
                <w:sz w:val="20"/>
                <w:szCs w:val="20"/>
                <w:rtl w:val="0"/>
              </w:rPr>
              <w:t xml:space="preserve">int intMotor = 35; // Temperatura para encender el motor</w:t>
            </w:r>
            <w:r w:rsidDel="00000000" w:rsidR="00000000" w:rsidRPr="00000000">
              <w:rPr>
                <w:rtl w:val="0"/>
              </w:rPr>
            </w:r>
          </w:p>
        </w:tc>
      </w:tr>
    </w:tbl>
    <w:p w:rsidR="00000000" w:rsidDel="00000000" w:rsidP="00000000" w:rsidRDefault="00000000" w:rsidRPr="00000000" w14:paraId="0000009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97">
      <w:pPr>
        <w:spacing w:line="360" w:lineRule="auto"/>
        <w:ind w:left="720" w:firstLine="0"/>
        <w:jc w:val="both"/>
        <w:rPr>
          <w:sz w:val="24"/>
          <w:szCs w:val="24"/>
        </w:rPr>
      </w:pPr>
      <w:r w:rsidDel="00000000" w:rsidR="00000000" w:rsidRPr="00000000">
        <w:rPr>
          <w:sz w:val="24"/>
          <w:szCs w:val="24"/>
          <w:rtl w:val="0"/>
        </w:rPr>
        <w:t xml:space="preserve">Los pines de la ESP32 se configuran para conectar los diferentes sensores y actuadores.</w:t>
      </w:r>
    </w:p>
    <w:tbl>
      <w:tblPr>
        <w:tblStyle w:val="Table4"/>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rHeight w:val="1543.8476562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const int DHT_PIN = 4; // Sensor de humedad y temperatura</w:t>
            </w:r>
          </w:p>
          <w:p w:rsidR="00000000" w:rsidDel="00000000" w:rsidP="00000000" w:rsidRDefault="00000000" w:rsidRPr="00000000" w14:paraId="000000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PIN_LED     18   // LED amarillo</w:t>
            </w:r>
          </w:p>
          <w:p w:rsidR="00000000" w:rsidDel="00000000" w:rsidP="00000000" w:rsidRDefault="00000000" w:rsidRPr="00000000" w14:paraId="000000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MOTOR_PIN   19   // Motor</w:t>
            </w:r>
          </w:p>
          <w:p w:rsidR="00000000" w:rsidDel="00000000" w:rsidP="00000000" w:rsidRDefault="00000000" w:rsidRPr="00000000" w14:paraId="000000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PIN_LED2    25   // LED rojo</w:t>
            </w:r>
          </w:p>
          <w:p w:rsidR="00000000" w:rsidDel="00000000" w:rsidP="00000000" w:rsidRDefault="00000000" w:rsidRPr="00000000" w14:paraId="000000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const int PHOTOSENSOR_PIN = 32; // Sensor de luz</w:t>
            </w:r>
          </w:p>
        </w:tc>
      </w:tr>
    </w:tbl>
    <w:p w:rsidR="00000000" w:rsidDel="00000000" w:rsidP="00000000" w:rsidRDefault="00000000" w:rsidRPr="00000000" w14:paraId="0000009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9E">
      <w:pPr>
        <w:spacing w:line="360" w:lineRule="auto"/>
        <w:ind w:left="720" w:firstLine="0"/>
        <w:jc w:val="both"/>
        <w:rPr>
          <w:sz w:val="24"/>
          <w:szCs w:val="24"/>
        </w:rPr>
      </w:pPr>
      <w:r w:rsidDel="00000000" w:rsidR="00000000" w:rsidRPr="00000000">
        <w:rPr>
          <w:sz w:val="24"/>
          <w:szCs w:val="24"/>
          <w:rtl w:val="0"/>
        </w:rPr>
        <w:t xml:space="preserve">Se inicializan las instancias de los sensores, la pantalla LCD y las comunicaciones con AWS.</w:t>
      </w:r>
    </w:p>
    <w:tbl>
      <w:tblPr>
        <w:tblStyle w:val="Table5"/>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DHT22 dhtSensor(DHT_PIN);</w:t>
            </w:r>
          </w:p>
          <w:p w:rsidR="00000000" w:rsidDel="00000000" w:rsidP="00000000" w:rsidRDefault="00000000" w:rsidRPr="00000000" w14:paraId="000000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hd44780_I2Cexp lcd;</w:t>
            </w:r>
          </w:p>
          <w:p w:rsidR="00000000" w:rsidDel="00000000" w:rsidP="00000000" w:rsidRDefault="00000000" w:rsidRPr="00000000" w14:paraId="000000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WiFiClientSecure net = WiFiClientSecure();</w:t>
            </w:r>
          </w:p>
          <w:p w:rsidR="00000000" w:rsidDel="00000000" w:rsidP="00000000" w:rsidRDefault="00000000" w:rsidRPr="00000000" w14:paraId="000000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PubSubClient client(net);</w:t>
            </w:r>
          </w:p>
        </w:tc>
      </w:tr>
    </w:tbl>
    <w:p w:rsidR="00000000" w:rsidDel="00000000" w:rsidP="00000000" w:rsidRDefault="00000000" w:rsidRPr="00000000" w14:paraId="000000A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A4">
      <w:pPr>
        <w:spacing w:line="360" w:lineRule="auto"/>
        <w:ind w:left="720" w:firstLine="0"/>
        <w:jc w:val="both"/>
        <w:rPr>
          <w:sz w:val="24"/>
          <w:szCs w:val="24"/>
        </w:rPr>
      </w:pPr>
      <w:r w:rsidDel="00000000" w:rsidR="00000000" w:rsidRPr="00000000">
        <w:rPr>
          <w:sz w:val="24"/>
          <w:szCs w:val="24"/>
          <w:rtl w:val="0"/>
        </w:rPr>
        <w:t xml:space="preserve">Se establecen las variables que controlarán el modo de operación y el estado de los dispositivos.</w:t>
      </w:r>
    </w:p>
    <w:tbl>
      <w:tblPr>
        <w:tblStyle w:val="Table6"/>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bool ControlMode = false; // Modo Automático (false) o Manual (true)</w:t>
            </w:r>
          </w:p>
          <w:p w:rsidR="00000000" w:rsidDel="00000000" w:rsidP="00000000" w:rsidRDefault="00000000" w:rsidRPr="00000000" w14:paraId="000000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bool motorState = false;  // Estado del motor</w:t>
            </w:r>
          </w:p>
          <w:p w:rsidR="00000000" w:rsidDel="00000000" w:rsidP="00000000" w:rsidRDefault="00000000" w:rsidRPr="00000000" w14:paraId="000000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bool ledState = false;</w:t>
            </w:r>
          </w:p>
          <w:p w:rsidR="00000000" w:rsidDel="00000000" w:rsidP="00000000" w:rsidRDefault="00000000" w:rsidRPr="00000000" w14:paraId="000000A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String ledY = "OFF"; // Estado del LED amarillo</w:t>
            </w:r>
          </w:p>
          <w:p w:rsidR="00000000" w:rsidDel="00000000" w:rsidP="00000000" w:rsidRDefault="00000000" w:rsidRPr="00000000" w14:paraId="000000AA">
            <w:pPr>
              <w:widowControl w:val="0"/>
              <w:spacing w:line="240" w:lineRule="auto"/>
              <w:rPr>
                <w:sz w:val="24"/>
                <w:szCs w:val="24"/>
              </w:rPr>
            </w:pPr>
            <w:r w:rsidDel="00000000" w:rsidR="00000000" w:rsidRPr="00000000">
              <w:rPr>
                <w:rFonts w:ascii="Roboto Mono" w:cs="Roboto Mono" w:eastAsia="Roboto Mono" w:hAnsi="Roboto Mono"/>
                <w:sz w:val="20"/>
                <w:szCs w:val="20"/>
                <w:rtl w:val="0"/>
              </w:rPr>
              <w:t xml:space="preserve">String ledR = "OFF"; // Estado del LED rojo</w:t>
            </w:r>
            <w:r w:rsidDel="00000000" w:rsidR="00000000" w:rsidRPr="00000000">
              <w:rPr>
                <w:rtl w:val="0"/>
              </w:rPr>
            </w:r>
          </w:p>
        </w:tc>
      </w:tr>
    </w:tbl>
    <w:p w:rsidR="00000000" w:rsidDel="00000000" w:rsidP="00000000" w:rsidRDefault="00000000" w:rsidRPr="00000000" w14:paraId="000000A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AC">
      <w:pPr>
        <w:spacing w:line="360" w:lineRule="auto"/>
        <w:ind w:left="720" w:firstLine="0"/>
        <w:jc w:val="both"/>
        <w:rPr>
          <w:sz w:val="24"/>
          <w:szCs w:val="24"/>
        </w:rPr>
      </w:pPr>
      <w:r w:rsidDel="00000000" w:rsidR="00000000" w:rsidRPr="00000000">
        <w:rPr>
          <w:sz w:val="24"/>
          <w:szCs w:val="24"/>
          <w:rtl w:val="0"/>
        </w:rPr>
        <w:t xml:space="preserve">Para la conexión a AWS IoT Core, aquí se establece la conexión Wi-Fi y luego se configura la comunicación con AWS IoT usando certificados de seguridad.</w:t>
      </w:r>
    </w:p>
    <w:tbl>
      <w:tblPr>
        <w:tblStyle w:val="Table7"/>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connectAWS() {</w:t>
            </w:r>
          </w:p>
          <w:p w:rsidR="00000000" w:rsidDel="00000000" w:rsidP="00000000" w:rsidRDefault="00000000" w:rsidRPr="00000000" w14:paraId="000000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WiFi.mode(WIFI_STA);</w:t>
            </w:r>
          </w:p>
          <w:p w:rsidR="00000000" w:rsidDel="00000000" w:rsidP="00000000" w:rsidRDefault="00000000" w:rsidRPr="00000000" w14:paraId="000000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WiFi.begin(WIFI_SSID, WIFI_PASSWORD);</w:t>
            </w:r>
          </w:p>
          <w:p w:rsidR="00000000" w:rsidDel="00000000" w:rsidP="00000000" w:rsidRDefault="00000000" w:rsidRPr="00000000" w14:paraId="000000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Serial.println("Conectando a Wi-Fi...");</w:t>
            </w:r>
          </w:p>
          <w:p w:rsidR="00000000" w:rsidDel="00000000" w:rsidP="00000000" w:rsidRDefault="00000000" w:rsidRPr="00000000" w14:paraId="000000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 (WiFi.status() != WL_CONNECTED) {</w:t>
            </w:r>
          </w:p>
          <w:p w:rsidR="00000000" w:rsidDel="00000000" w:rsidP="00000000" w:rsidRDefault="00000000" w:rsidRPr="00000000" w14:paraId="000000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delay(500);</w:t>
            </w:r>
          </w:p>
          <w:p w:rsidR="00000000" w:rsidDel="00000000" w:rsidP="00000000" w:rsidRDefault="00000000" w:rsidRPr="00000000" w14:paraId="000000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w:t>
            </w:r>
          </w:p>
          <w:p w:rsidR="00000000" w:rsidDel="00000000" w:rsidP="00000000" w:rsidRDefault="00000000" w:rsidRPr="00000000" w14:paraId="000000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Serial.println("\nConectado a Wi-Fi.");</w:t>
            </w:r>
          </w:p>
          <w:p w:rsidR="00000000" w:rsidDel="00000000" w:rsidP="00000000" w:rsidRDefault="00000000" w:rsidRPr="00000000" w14:paraId="000000B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Configurar certificados de seguridad</w:t>
            </w:r>
          </w:p>
          <w:p w:rsidR="00000000" w:rsidDel="00000000" w:rsidP="00000000" w:rsidRDefault="00000000" w:rsidRPr="00000000" w14:paraId="000000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net.setCACert(AWS_CERT_CA);</w:t>
            </w:r>
          </w:p>
          <w:p w:rsidR="00000000" w:rsidDel="00000000" w:rsidP="00000000" w:rsidRDefault="00000000" w:rsidRPr="00000000" w14:paraId="000000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net.setCertificate(AWS_CERT_CRT);</w:t>
            </w:r>
          </w:p>
          <w:p w:rsidR="00000000" w:rsidDel="00000000" w:rsidP="00000000" w:rsidRDefault="00000000" w:rsidRPr="00000000" w14:paraId="000000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net.setPrivateKey(AWS_CERT_PRIVATE);</w:t>
            </w:r>
          </w:p>
          <w:p w:rsidR="00000000" w:rsidDel="00000000" w:rsidP="00000000" w:rsidRDefault="00000000" w:rsidRPr="00000000" w14:paraId="000000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Configurar AWS IoT</w:t>
            </w:r>
          </w:p>
          <w:p w:rsidR="00000000" w:rsidDel="00000000" w:rsidP="00000000" w:rsidRDefault="00000000" w:rsidRPr="00000000" w14:paraId="000000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client.setServer(AWS_IOT_ENDPOINT, 8883);</w:t>
            </w:r>
          </w:p>
          <w:p w:rsidR="00000000" w:rsidDel="00000000" w:rsidP="00000000" w:rsidRDefault="00000000" w:rsidRPr="00000000" w14:paraId="000000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client.setCallback(messageHandler);</w:t>
            </w:r>
          </w:p>
          <w:p w:rsidR="00000000" w:rsidDel="00000000" w:rsidP="00000000" w:rsidRDefault="00000000" w:rsidRPr="00000000" w14:paraId="000000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Serial.println("Conectando a AWS IoT...");</w:t>
            </w:r>
          </w:p>
          <w:p w:rsidR="00000000" w:rsidDel="00000000" w:rsidP="00000000" w:rsidRDefault="00000000" w:rsidRPr="00000000" w14:paraId="000000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 (!client.connect(THINGNAME)) {</w:t>
            </w:r>
          </w:p>
          <w:p w:rsidR="00000000" w:rsidDel="00000000" w:rsidP="00000000" w:rsidRDefault="00000000" w:rsidRPr="00000000" w14:paraId="000000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w:t>
            </w:r>
          </w:p>
          <w:p w:rsidR="00000000" w:rsidDel="00000000" w:rsidP="00000000" w:rsidRDefault="00000000" w:rsidRPr="00000000" w14:paraId="000000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delay(100);</w:t>
            </w:r>
          </w:p>
          <w:p w:rsidR="00000000" w:rsidDel="00000000" w:rsidP="00000000" w:rsidRDefault="00000000" w:rsidRPr="00000000" w14:paraId="000000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(!client.connected()) {</w:t>
            </w:r>
          </w:p>
          <w:p w:rsidR="00000000" w:rsidDel="00000000" w:rsidP="00000000" w:rsidRDefault="00000000" w:rsidRPr="00000000" w14:paraId="000000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Serial.println("Error de conexión con AWS IoT.");</w:t>
            </w:r>
          </w:p>
          <w:p w:rsidR="00000000" w:rsidDel="00000000" w:rsidP="00000000" w:rsidRDefault="00000000" w:rsidRPr="00000000" w14:paraId="000000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return;</w:t>
            </w:r>
          </w:p>
          <w:p w:rsidR="00000000" w:rsidDel="00000000" w:rsidP="00000000" w:rsidRDefault="00000000" w:rsidRPr="00000000" w14:paraId="000000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C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Serial.println("\nConectado a AWS IoT!");</w:t>
            </w:r>
          </w:p>
          <w:p w:rsidR="00000000" w:rsidDel="00000000" w:rsidP="00000000" w:rsidRDefault="00000000" w:rsidRPr="00000000" w14:paraId="000000C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Suscribirse a los tópicos de control</w:t>
            </w:r>
          </w:p>
          <w:p w:rsidR="00000000" w:rsidDel="00000000" w:rsidP="00000000" w:rsidRDefault="00000000" w:rsidRPr="00000000" w14:paraId="000000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client.subscribe(AWS_IOT_SUBSCRIBE_TOPIC_MODE);</w:t>
            </w:r>
          </w:p>
          <w:p w:rsidR="00000000" w:rsidDel="00000000" w:rsidP="00000000" w:rsidRDefault="00000000" w:rsidRPr="00000000" w14:paraId="000000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client.subscribe(AWS_IOT_SUBSCRIBE_TOPIC_MOTOR);</w:t>
            </w:r>
          </w:p>
          <w:p w:rsidR="00000000" w:rsidDel="00000000" w:rsidP="00000000" w:rsidRDefault="00000000" w:rsidRPr="00000000" w14:paraId="000000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client.subscribe(AWS_IOT_SUBSCRIBE_TOPIC_LED);</w:t>
            </w:r>
          </w:p>
          <w:p w:rsidR="00000000" w:rsidDel="00000000" w:rsidP="00000000" w:rsidRDefault="00000000" w:rsidRPr="00000000" w14:paraId="000000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client.subscribe(AWS_IOT_SUBSCRIBE_TOPIC_CONFIG);</w:t>
            </w:r>
          </w:p>
          <w:p w:rsidR="00000000" w:rsidDel="00000000" w:rsidP="00000000" w:rsidRDefault="00000000" w:rsidRPr="00000000" w14:paraId="000000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Serial.println("Suscrito a los tópicos de control.");</w:t>
            </w:r>
          </w:p>
          <w:p w:rsidR="00000000" w:rsidDel="00000000" w:rsidP="00000000" w:rsidRDefault="00000000" w:rsidRPr="00000000" w14:paraId="000000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tc>
      </w:tr>
    </w:tbl>
    <w:p w:rsidR="00000000" w:rsidDel="00000000" w:rsidP="00000000" w:rsidRDefault="00000000" w:rsidRPr="00000000" w14:paraId="000000D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D7">
      <w:pPr>
        <w:spacing w:line="360" w:lineRule="auto"/>
        <w:ind w:left="720" w:firstLine="0"/>
        <w:jc w:val="both"/>
        <w:rPr>
          <w:sz w:val="24"/>
          <w:szCs w:val="24"/>
        </w:rPr>
      </w:pPr>
      <w:r w:rsidDel="00000000" w:rsidR="00000000" w:rsidRPr="00000000">
        <w:rPr>
          <w:sz w:val="24"/>
          <w:szCs w:val="24"/>
          <w:rtl w:val="0"/>
        </w:rPr>
        <w:t xml:space="preserve">Para la publicación de Datos en AWS IoT, la ESP32 envía la temperatura, la humedad y la iluminación al servidor de AWS IoT en formato JSON.</w:t>
      </w:r>
    </w:p>
    <w:tbl>
      <w:tblPr>
        <w:tblStyle w:val="Table8"/>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publishMessage(float temperatura, float humedad, int iluminacion) {</w:t>
            </w:r>
          </w:p>
          <w:p w:rsidR="00000000" w:rsidDel="00000000" w:rsidP="00000000" w:rsidRDefault="00000000" w:rsidRPr="00000000" w14:paraId="000000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StaticJsonDocument&lt;200&gt; doc;</w:t>
            </w:r>
          </w:p>
          <w:p w:rsidR="00000000" w:rsidDel="00000000" w:rsidP="00000000" w:rsidRDefault="00000000" w:rsidRPr="00000000" w14:paraId="000000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doc["temperature"] = temperatura;</w:t>
            </w:r>
          </w:p>
          <w:p w:rsidR="00000000" w:rsidDel="00000000" w:rsidP="00000000" w:rsidRDefault="00000000" w:rsidRPr="00000000" w14:paraId="000000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doc["humidity"] = humedad;</w:t>
            </w:r>
          </w:p>
          <w:p w:rsidR="00000000" w:rsidDel="00000000" w:rsidP="00000000" w:rsidRDefault="00000000" w:rsidRPr="00000000" w14:paraId="000000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doc["light"] = iluminacion;</w:t>
            </w:r>
          </w:p>
          <w:p w:rsidR="00000000" w:rsidDel="00000000" w:rsidP="00000000" w:rsidRDefault="00000000" w:rsidRPr="00000000" w14:paraId="000000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char jsonBuffer[512];</w:t>
            </w:r>
          </w:p>
          <w:p w:rsidR="00000000" w:rsidDel="00000000" w:rsidP="00000000" w:rsidRDefault="00000000" w:rsidRPr="00000000" w14:paraId="000000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serializeJson(doc, jsonBuffer);</w:t>
            </w:r>
          </w:p>
          <w:p w:rsidR="00000000" w:rsidDel="00000000" w:rsidP="00000000" w:rsidRDefault="00000000" w:rsidRPr="00000000" w14:paraId="000000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client.publish(AWS_IOT_PUBLISH_TOPIC, jsonBuffer);</w:t>
            </w:r>
          </w:p>
          <w:p w:rsidR="00000000" w:rsidDel="00000000" w:rsidP="00000000" w:rsidRDefault="00000000" w:rsidRPr="00000000" w14:paraId="000000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tc>
      </w:tr>
    </w:tbl>
    <w:p w:rsidR="00000000" w:rsidDel="00000000" w:rsidP="00000000" w:rsidRDefault="00000000" w:rsidRPr="00000000" w14:paraId="000000E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E4">
      <w:pPr>
        <w:spacing w:line="360" w:lineRule="auto"/>
        <w:ind w:left="720" w:firstLine="0"/>
        <w:jc w:val="both"/>
        <w:rPr>
          <w:sz w:val="24"/>
          <w:szCs w:val="24"/>
        </w:rPr>
      </w:pPr>
      <w:r w:rsidDel="00000000" w:rsidR="00000000" w:rsidRPr="00000000">
        <w:rPr>
          <w:sz w:val="24"/>
          <w:szCs w:val="24"/>
          <w:rtl w:val="0"/>
        </w:rPr>
        <w:t xml:space="preserve">Cuando AWS IoT envía un mensaje, la ESP32 lo procesa y ejecuta la acción correspondiente.</w:t>
      </w:r>
    </w:p>
    <w:tbl>
      <w:tblPr>
        <w:tblStyle w:val="Table9"/>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messageHandler(char* topic, byte* payload, unsigned int length) {</w:t>
            </w:r>
          </w:p>
          <w:p w:rsidR="00000000" w:rsidDel="00000000" w:rsidP="00000000" w:rsidRDefault="00000000" w:rsidRPr="00000000" w14:paraId="000000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Serial.print("Mensaje recibido en: ");</w:t>
            </w:r>
          </w:p>
          <w:p w:rsidR="00000000" w:rsidDel="00000000" w:rsidP="00000000" w:rsidRDefault="00000000" w:rsidRPr="00000000" w14:paraId="000000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Serial.println(topic);</w:t>
            </w:r>
          </w:p>
          <w:p w:rsidR="00000000" w:rsidDel="00000000" w:rsidP="00000000" w:rsidRDefault="00000000" w:rsidRPr="00000000" w14:paraId="000000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StaticJsonDocument&lt;200&gt; doc;</w:t>
            </w:r>
          </w:p>
          <w:p w:rsidR="00000000" w:rsidDel="00000000" w:rsidP="00000000" w:rsidRDefault="00000000" w:rsidRPr="00000000" w14:paraId="000000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DeserializationError error = deserializeJson(doc, payload, length);</w:t>
            </w:r>
          </w:p>
          <w:p w:rsidR="00000000" w:rsidDel="00000000" w:rsidP="00000000" w:rsidRDefault="00000000" w:rsidRPr="00000000" w14:paraId="000000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(error) {</w:t>
            </w:r>
          </w:p>
          <w:p w:rsidR="00000000" w:rsidDel="00000000" w:rsidP="00000000" w:rsidRDefault="00000000" w:rsidRPr="00000000" w14:paraId="000000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Serial.println("Error al analizar JSON");</w:t>
            </w:r>
          </w:p>
          <w:p w:rsidR="00000000" w:rsidDel="00000000" w:rsidP="00000000" w:rsidRDefault="00000000" w:rsidRPr="00000000" w14:paraId="000000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return;</w:t>
            </w:r>
          </w:p>
          <w:p w:rsidR="00000000" w:rsidDel="00000000" w:rsidP="00000000" w:rsidRDefault="00000000" w:rsidRPr="00000000" w14:paraId="000000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E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(strcmp(topic, AWS_IOT_SUBSCRIBE_TOPIC_MODE) == 0) {</w:t>
            </w:r>
          </w:p>
          <w:p w:rsidR="00000000" w:rsidDel="00000000" w:rsidP="00000000" w:rsidRDefault="00000000" w:rsidRPr="00000000" w14:paraId="000000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subMode(doc);</w:t>
            </w:r>
          </w:p>
          <w:p w:rsidR="00000000" w:rsidDel="00000000" w:rsidP="00000000" w:rsidRDefault="00000000" w:rsidRPr="00000000" w14:paraId="000000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else if (strcmp(topic, AWS_IOT_SUBSCRIBE_TOPIC_CONFIG) == 0) {</w:t>
            </w:r>
          </w:p>
          <w:p w:rsidR="00000000" w:rsidDel="00000000" w:rsidP="00000000" w:rsidRDefault="00000000" w:rsidRPr="00000000" w14:paraId="000000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subConfig(doc);</w:t>
            </w:r>
          </w:p>
          <w:p w:rsidR="00000000" w:rsidDel="00000000" w:rsidP="00000000" w:rsidRDefault="00000000" w:rsidRPr="00000000" w14:paraId="000000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else if (ControlMode) {</w:t>
            </w:r>
          </w:p>
          <w:p w:rsidR="00000000" w:rsidDel="00000000" w:rsidP="00000000" w:rsidRDefault="00000000" w:rsidRPr="00000000" w14:paraId="000000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(strcmp(topic, AWS_IOT_SUBSCRIBE_TOPIC_MOTOR) == 0) {</w:t>
            </w:r>
          </w:p>
          <w:p w:rsidR="00000000" w:rsidDel="00000000" w:rsidP="00000000" w:rsidRDefault="00000000" w:rsidRPr="00000000" w14:paraId="000000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subMotor(doc);</w:t>
            </w:r>
          </w:p>
          <w:p w:rsidR="00000000" w:rsidDel="00000000" w:rsidP="00000000" w:rsidRDefault="00000000" w:rsidRPr="00000000" w14:paraId="000000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else if (strcmp(topic, AWS_IOT_SUBSCRIBE_TOPIC_LED) == 0) {</w:t>
            </w:r>
          </w:p>
          <w:p w:rsidR="00000000" w:rsidDel="00000000" w:rsidP="00000000" w:rsidRDefault="00000000" w:rsidRPr="00000000" w14:paraId="000000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subLed(doc);</w:t>
            </w:r>
          </w:p>
          <w:p w:rsidR="00000000" w:rsidDel="00000000" w:rsidP="00000000" w:rsidRDefault="00000000" w:rsidRPr="00000000" w14:paraId="000000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tc>
      </w:tr>
    </w:tbl>
    <w:p w:rsidR="00000000" w:rsidDel="00000000" w:rsidP="00000000" w:rsidRDefault="00000000" w:rsidRPr="00000000" w14:paraId="000000F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FD">
      <w:pPr>
        <w:spacing w:line="360" w:lineRule="auto"/>
        <w:ind w:left="720" w:firstLine="0"/>
        <w:jc w:val="both"/>
        <w:rPr>
          <w:sz w:val="24"/>
          <w:szCs w:val="24"/>
        </w:rPr>
      </w:pPr>
      <w:r w:rsidDel="00000000" w:rsidR="00000000" w:rsidRPr="00000000">
        <w:rPr>
          <w:sz w:val="24"/>
          <w:szCs w:val="24"/>
          <w:rtl w:val="0"/>
        </w:rPr>
        <w:t xml:space="preserve">Cada una de las siguientes funciones ajusta el estado del sistema en función de los mensajes recibidos desde AWS IoT.</w:t>
      </w:r>
    </w:p>
    <w:tbl>
      <w:tblPr>
        <w:tblStyle w:val="Table10"/>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subMode(StaticJsonDocument&lt;200&gt; doc) {</w:t>
            </w:r>
          </w:p>
          <w:p w:rsidR="00000000" w:rsidDel="00000000" w:rsidP="00000000" w:rsidRDefault="00000000" w:rsidRPr="00000000" w14:paraId="000000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(doc.containsKey("mode")) {</w:t>
            </w:r>
          </w:p>
          <w:p w:rsidR="00000000" w:rsidDel="00000000" w:rsidP="00000000" w:rsidRDefault="00000000" w:rsidRPr="00000000" w14:paraId="000001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String mode = doc["mode"];</w:t>
            </w:r>
          </w:p>
          <w:p w:rsidR="00000000" w:rsidDel="00000000" w:rsidP="00000000" w:rsidRDefault="00000000" w:rsidRPr="00000000" w14:paraId="000001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ControlMode = (mode == "MANUAL");</w:t>
            </w:r>
          </w:p>
          <w:p w:rsidR="00000000" w:rsidDel="00000000" w:rsidP="00000000" w:rsidRDefault="00000000" w:rsidRPr="00000000" w14:paraId="000001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10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subMotor(StaticJsonDocument&lt;200&gt; doc) {</w:t>
            </w:r>
          </w:p>
          <w:p w:rsidR="00000000" w:rsidDel="00000000" w:rsidP="00000000" w:rsidRDefault="00000000" w:rsidRPr="00000000" w14:paraId="000001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(doc.containsKey("motor")) {</w:t>
            </w:r>
          </w:p>
          <w:p w:rsidR="00000000" w:rsidDel="00000000" w:rsidP="00000000" w:rsidRDefault="00000000" w:rsidRPr="00000000" w14:paraId="000001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motorState = (doc["motor"] == "ON");</w:t>
            </w:r>
          </w:p>
          <w:p w:rsidR="00000000" w:rsidDel="00000000" w:rsidP="00000000" w:rsidRDefault="00000000" w:rsidRPr="00000000" w14:paraId="000001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10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subLed(StaticJsonDocument&lt;200&gt; doc) {</w:t>
            </w:r>
          </w:p>
          <w:p w:rsidR="00000000" w:rsidDel="00000000" w:rsidP="00000000" w:rsidRDefault="00000000" w:rsidRPr="00000000" w14:paraId="000001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ledY = doc["ledyellow"].as&lt;String&gt;();</w:t>
            </w:r>
          </w:p>
          <w:p w:rsidR="00000000" w:rsidDel="00000000" w:rsidP="00000000" w:rsidRDefault="00000000" w:rsidRPr="00000000" w14:paraId="000001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ledR = doc["ledred"].as&lt;String&gt;();</w:t>
            </w:r>
          </w:p>
          <w:p w:rsidR="00000000" w:rsidDel="00000000" w:rsidP="00000000" w:rsidRDefault="00000000" w:rsidRPr="00000000" w14:paraId="000001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10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subConfig(StaticJsonDocument&lt;200&gt; doc) {</w:t>
            </w:r>
          </w:p>
          <w:p w:rsidR="00000000" w:rsidDel="00000000" w:rsidP="00000000" w:rsidRDefault="00000000" w:rsidRPr="00000000" w14:paraId="000001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intLed1 = doc["intled1"].as&lt;int&gt;();</w:t>
            </w:r>
          </w:p>
          <w:p w:rsidR="00000000" w:rsidDel="00000000" w:rsidP="00000000" w:rsidRDefault="00000000" w:rsidRPr="00000000" w14:paraId="000001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intLed2 = doc["intled2"].as&lt;int&gt;();</w:t>
            </w:r>
          </w:p>
          <w:p w:rsidR="00000000" w:rsidDel="00000000" w:rsidP="00000000" w:rsidRDefault="00000000" w:rsidRPr="00000000" w14:paraId="000001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intMotor = doc["intmotor"].as&lt;int&gt;();</w:t>
            </w:r>
          </w:p>
          <w:p w:rsidR="00000000" w:rsidDel="00000000" w:rsidP="00000000" w:rsidRDefault="00000000" w:rsidRPr="00000000" w14:paraId="000001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tc>
      </w:tr>
    </w:tbl>
    <w:p w:rsidR="00000000" w:rsidDel="00000000" w:rsidP="00000000" w:rsidRDefault="00000000" w:rsidRPr="00000000" w14:paraId="0000011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16">
      <w:pPr>
        <w:spacing w:line="360" w:lineRule="auto"/>
        <w:ind w:left="720" w:firstLine="0"/>
        <w:jc w:val="both"/>
        <w:rPr>
          <w:sz w:val="24"/>
          <w:szCs w:val="24"/>
        </w:rPr>
      </w:pPr>
      <w:r w:rsidDel="00000000" w:rsidR="00000000" w:rsidRPr="00000000">
        <w:rPr>
          <w:sz w:val="24"/>
          <w:szCs w:val="24"/>
          <w:rtl w:val="0"/>
        </w:rPr>
        <w:t xml:space="preserve">En el setup(), se configuran los pines y se establece la conexión con AWS.</w:t>
      </w:r>
    </w:p>
    <w:tbl>
      <w:tblPr>
        <w:tblStyle w:val="Table11"/>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setup() {</w:t>
            </w:r>
          </w:p>
          <w:p w:rsidR="00000000" w:rsidDel="00000000" w:rsidP="00000000" w:rsidRDefault="00000000" w:rsidRPr="00000000" w14:paraId="000001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Serial.begin(115200);</w:t>
            </w:r>
          </w:p>
          <w:p w:rsidR="00000000" w:rsidDel="00000000" w:rsidP="00000000" w:rsidRDefault="00000000" w:rsidRPr="00000000" w14:paraId="000001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pinMode(PIN_LED, OUTPUT);</w:t>
            </w:r>
          </w:p>
          <w:p w:rsidR="00000000" w:rsidDel="00000000" w:rsidP="00000000" w:rsidRDefault="00000000" w:rsidRPr="00000000" w14:paraId="000001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pinMode(PIN_LED2, OUTPUT);</w:t>
            </w:r>
          </w:p>
          <w:p w:rsidR="00000000" w:rsidDel="00000000" w:rsidP="00000000" w:rsidRDefault="00000000" w:rsidRPr="00000000" w14:paraId="000001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pinMode(MOTOR_PIN, OUTPUT);</w:t>
            </w:r>
          </w:p>
          <w:p w:rsidR="00000000" w:rsidDel="00000000" w:rsidP="00000000" w:rsidRDefault="00000000" w:rsidRPr="00000000" w14:paraId="0000011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lcd.begin(16, 2);</w:t>
            </w:r>
          </w:p>
          <w:p w:rsidR="00000000" w:rsidDel="00000000" w:rsidP="00000000" w:rsidRDefault="00000000" w:rsidRPr="00000000" w14:paraId="000001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lcd.backlight();</w:t>
            </w:r>
          </w:p>
          <w:p w:rsidR="00000000" w:rsidDel="00000000" w:rsidP="00000000" w:rsidRDefault="00000000" w:rsidRPr="00000000" w14:paraId="000001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lcd.setCursor(0, 0);</w:t>
            </w:r>
          </w:p>
          <w:p w:rsidR="00000000" w:rsidDel="00000000" w:rsidP="00000000" w:rsidRDefault="00000000" w:rsidRPr="00000000" w14:paraId="000001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lcd.print("Iniciando...");</w:t>
            </w:r>
          </w:p>
          <w:p w:rsidR="00000000" w:rsidDel="00000000" w:rsidP="00000000" w:rsidRDefault="00000000" w:rsidRPr="00000000" w14:paraId="0000012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connectAWS();</w:t>
            </w:r>
          </w:p>
          <w:p w:rsidR="00000000" w:rsidDel="00000000" w:rsidP="00000000" w:rsidRDefault="00000000" w:rsidRPr="00000000" w14:paraId="000001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tc>
      </w:tr>
    </w:tbl>
    <w:p w:rsidR="00000000" w:rsidDel="00000000" w:rsidP="00000000" w:rsidRDefault="00000000" w:rsidRPr="00000000" w14:paraId="0000012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2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2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28">
      <w:pPr>
        <w:spacing w:line="360" w:lineRule="auto"/>
        <w:ind w:left="720" w:firstLine="0"/>
        <w:jc w:val="both"/>
        <w:rPr>
          <w:sz w:val="24"/>
          <w:szCs w:val="24"/>
        </w:rPr>
      </w:pPr>
      <w:r w:rsidDel="00000000" w:rsidR="00000000" w:rsidRPr="00000000">
        <w:rPr>
          <w:sz w:val="24"/>
          <w:szCs w:val="24"/>
          <w:rtl w:val="0"/>
        </w:rPr>
        <w:t xml:space="preserve">En el bucle principal, se leen los valores de los sensores, se muestra la información en la pantalla LCD, se controlan los LEDs y el motor, y se envían los datos a AWS IoT.</w:t>
      </w:r>
    </w:p>
    <w:tbl>
      <w:tblPr>
        <w:tblStyle w:val="Table12"/>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loop() {</w:t>
            </w:r>
          </w:p>
          <w:p w:rsidR="00000000" w:rsidDel="00000000" w:rsidP="00000000" w:rsidRDefault="00000000" w:rsidRPr="00000000" w14:paraId="000001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float temperatura = dhtSensor.getTemperature();</w:t>
            </w:r>
          </w:p>
          <w:p w:rsidR="00000000" w:rsidDel="00000000" w:rsidP="00000000" w:rsidRDefault="00000000" w:rsidRPr="00000000" w14:paraId="000001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 humedad = dhtSensor.getHumidity();</w:t>
            </w:r>
          </w:p>
          <w:p w:rsidR="00000000" w:rsidDel="00000000" w:rsidP="00000000" w:rsidRDefault="00000000" w:rsidRPr="00000000" w14:paraId="000001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 iluminacion = analogRead(PHOTOSENSOR_PIN);</w:t>
            </w:r>
          </w:p>
          <w:p w:rsidR="00000000" w:rsidDel="00000000" w:rsidP="00000000" w:rsidRDefault="00000000" w:rsidRPr="00000000" w14:paraId="000001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Serial.println(intLed1);</w:t>
            </w:r>
          </w:p>
          <w:p w:rsidR="00000000" w:rsidDel="00000000" w:rsidP="00000000" w:rsidRDefault="00000000" w:rsidRPr="00000000" w14:paraId="000001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Serial.println(intLed2);</w:t>
            </w:r>
          </w:p>
          <w:p w:rsidR="00000000" w:rsidDel="00000000" w:rsidP="00000000" w:rsidRDefault="00000000" w:rsidRPr="00000000" w14:paraId="000001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Serial.println(intMotor);</w:t>
            </w:r>
          </w:p>
          <w:p w:rsidR="00000000" w:rsidDel="00000000" w:rsidP="00000000" w:rsidRDefault="00000000" w:rsidRPr="00000000" w14:paraId="0000013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//MOSTRAR EN EL LCD 16X2</w:t>
            </w:r>
          </w:p>
          <w:p w:rsidR="00000000" w:rsidDel="00000000" w:rsidP="00000000" w:rsidRDefault="00000000" w:rsidRPr="00000000" w14:paraId="000001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lcd.setCursor(0, 0);</w:t>
            </w:r>
          </w:p>
          <w:p w:rsidR="00000000" w:rsidDel="00000000" w:rsidP="00000000" w:rsidRDefault="00000000" w:rsidRPr="00000000" w14:paraId="000001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lcd.print("T:"); lcd.print(temperatura, 1); lcd.print("C H:"); lcd.print(humedad, 1); lcd.print("%");</w:t>
            </w:r>
          </w:p>
          <w:p w:rsidR="00000000" w:rsidDel="00000000" w:rsidP="00000000" w:rsidRDefault="00000000" w:rsidRPr="00000000" w14:paraId="000001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lcd.setCursor(0, 1);</w:t>
            </w:r>
          </w:p>
          <w:p w:rsidR="00000000" w:rsidDel="00000000" w:rsidP="00000000" w:rsidRDefault="00000000" w:rsidRPr="00000000" w14:paraId="000001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lcd.print("Luz:");</w:t>
            </w:r>
          </w:p>
          <w:p w:rsidR="00000000" w:rsidDel="00000000" w:rsidP="00000000" w:rsidRDefault="00000000" w:rsidRPr="00000000" w14:paraId="000001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lcd.print(iluminacion);</w:t>
            </w:r>
          </w:p>
          <w:p w:rsidR="00000000" w:rsidDel="00000000" w:rsidP="00000000" w:rsidRDefault="00000000" w:rsidRPr="00000000" w14:paraId="0000013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3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//LOGICA LUCES LED</w:t>
            </w:r>
          </w:p>
          <w:p w:rsidR="00000000" w:rsidDel="00000000" w:rsidP="00000000" w:rsidRDefault="00000000" w:rsidRPr="00000000" w14:paraId="000001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if(!ControlMode){</w:t>
            </w:r>
          </w:p>
          <w:p w:rsidR="00000000" w:rsidDel="00000000" w:rsidP="00000000" w:rsidRDefault="00000000" w:rsidRPr="00000000" w14:paraId="000001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//CONTROL AUTOMATICO</w:t>
            </w:r>
          </w:p>
          <w:p w:rsidR="00000000" w:rsidDel="00000000" w:rsidP="00000000" w:rsidRDefault="00000000" w:rsidRPr="00000000" w14:paraId="000001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(temperatura &gt;= intLed2) {</w:t>
            </w:r>
          </w:p>
          <w:p w:rsidR="00000000" w:rsidDel="00000000" w:rsidP="00000000" w:rsidRDefault="00000000" w:rsidRPr="00000000" w14:paraId="000001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digitalWrite(PIN_LED2, HIGH);</w:t>
            </w:r>
          </w:p>
          <w:p w:rsidR="00000000" w:rsidDel="00000000" w:rsidP="00000000" w:rsidRDefault="00000000" w:rsidRPr="00000000" w14:paraId="000001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digitalWrite(PIN_LED, LOW);</w:t>
            </w:r>
          </w:p>
          <w:p w:rsidR="00000000" w:rsidDel="00000000" w:rsidP="00000000" w:rsidRDefault="00000000" w:rsidRPr="00000000" w14:paraId="000001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Serial.println("LED ROJO activado (temp alta).");</w:t>
            </w:r>
          </w:p>
          <w:p w:rsidR="00000000" w:rsidDel="00000000" w:rsidP="00000000" w:rsidRDefault="00000000" w:rsidRPr="00000000" w14:paraId="000001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else if (temperatura &gt;= intLed1) {</w:t>
            </w:r>
          </w:p>
          <w:p w:rsidR="00000000" w:rsidDel="00000000" w:rsidP="00000000" w:rsidRDefault="00000000" w:rsidRPr="00000000" w14:paraId="000001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digitalWrite(PIN_LED2, LOW);</w:t>
            </w:r>
          </w:p>
          <w:p w:rsidR="00000000" w:rsidDel="00000000" w:rsidP="00000000" w:rsidRDefault="00000000" w:rsidRPr="00000000" w14:paraId="000001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digitalWrite(PIN_LED, HIGH);</w:t>
            </w:r>
          </w:p>
          <w:p w:rsidR="00000000" w:rsidDel="00000000" w:rsidP="00000000" w:rsidRDefault="00000000" w:rsidRPr="00000000" w14:paraId="000001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Serial.println("LED AMARILLO activado (temp moderada).");</w:t>
            </w:r>
          </w:p>
          <w:p w:rsidR="00000000" w:rsidDel="00000000" w:rsidP="00000000" w:rsidRDefault="00000000" w:rsidRPr="00000000" w14:paraId="000001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else {</w:t>
            </w:r>
          </w:p>
          <w:p w:rsidR="00000000" w:rsidDel="00000000" w:rsidP="00000000" w:rsidRDefault="00000000" w:rsidRPr="00000000" w14:paraId="000001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digitalWrite(PIN_LED, LOW);</w:t>
            </w:r>
          </w:p>
          <w:p w:rsidR="00000000" w:rsidDel="00000000" w:rsidP="00000000" w:rsidRDefault="00000000" w:rsidRPr="00000000" w14:paraId="000001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digitalWrite(PIN_LED2, LOW);</w:t>
            </w:r>
          </w:p>
          <w:p w:rsidR="00000000" w:rsidDel="00000000" w:rsidP="00000000" w:rsidRDefault="00000000" w:rsidRPr="00000000" w14:paraId="000001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1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//CONTROL MANUAL</w:t>
            </w:r>
          </w:p>
          <w:p w:rsidR="00000000" w:rsidDel="00000000" w:rsidP="00000000" w:rsidRDefault="00000000" w:rsidRPr="00000000" w14:paraId="000001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(ledY == "ON") {</w:t>
            </w:r>
          </w:p>
          <w:p w:rsidR="00000000" w:rsidDel="00000000" w:rsidP="00000000" w:rsidRDefault="00000000" w:rsidRPr="00000000" w14:paraId="000001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digitalWrite(PIN_LED, HIGH);</w:t>
            </w:r>
          </w:p>
          <w:p w:rsidR="00000000" w:rsidDel="00000000" w:rsidP="00000000" w:rsidRDefault="00000000" w:rsidRPr="00000000" w14:paraId="000001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Serial.println("led encendido desde AWS IoT.");</w:t>
            </w:r>
          </w:p>
          <w:p w:rsidR="00000000" w:rsidDel="00000000" w:rsidP="00000000" w:rsidRDefault="00000000" w:rsidRPr="00000000" w14:paraId="000001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1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digitalWrite(PIN_LED, LOW);</w:t>
            </w:r>
          </w:p>
          <w:p w:rsidR="00000000" w:rsidDel="00000000" w:rsidP="00000000" w:rsidRDefault="00000000" w:rsidRPr="00000000" w14:paraId="000001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Serial.println("led apagado desde AWS IoT.");</w:t>
            </w:r>
          </w:p>
          <w:p w:rsidR="00000000" w:rsidDel="00000000" w:rsidP="00000000" w:rsidRDefault="00000000" w:rsidRPr="00000000" w14:paraId="000001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(ledR == "ON") {</w:t>
            </w:r>
          </w:p>
          <w:p w:rsidR="00000000" w:rsidDel="00000000" w:rsidP="00000000" w:rsidRDefault="00000000" w:rsidRPr="00000000" w14:paraId="000001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digitalWrite(PIN_LED2, HIGH);</w:t>
            </w:r>
          </w:p>
          <w:p w:rsidR="00000000" w:rsidDel="00000000" w:rsidP="00000000" w:rsidRDefault="00000000" w:rsidRPr="00000000" w14:paraId="000001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Serial.println("led encendido desde AWS IoT.");</w:t>
            </w:r>
          </w:p>
          <w:p w:rsidR="00000000" w:rsidDel="00000000" w:rsidP="00000000" w:rsidRDefault="00000000" w:rsidRPr="00000000" w14:paraId="000001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1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digitalWrite(PIN_LED2, LOW);</w:t>
            </w:r>
          </w:p>
          <w:p w:rsidR="00000000" w:rsidDel="00000000" w:rsidP="00000000" w:rsidRDefault="00000000" w:rsidRPr="00000000" w14:paraId="000001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Serial.println("led apagado desde AWS IoT.");</w:t>
            </w:r>
          </w:p>
          <w:p w:rsidR="00000000" w:rsidDel="00000000" w:rsidP="00000000" w:rsidRDefault="00000000" w:rsidRPr="00000000" w14:paraId="000001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5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//LOGICA MOTOR</w:t>
            </w:r>
          </w:p>
          <w:p w:rsidR="00000000" w:rsidDel="00000000" w:rsidP="00000000" w:rsidRDefault="00000000" w:rsidRPr="00000000" w14:paraId="000001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if(ControlMode){</w:t>
            </w:r>
          </w:p>
          <w:p w:rsidR="00000000" w:rsidDel="00000000" w:rsidP="00000000" w:rsidRDefault="00000000" w:rsidRPr="00000000" w14:paraId="000001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//CONTROL MANUAL</w:t>
            </w:r>
          </w:p>
          <w:p w:rsidR="00000000" w:rsidDel="00000000" w:rsidP="00000000" w:rsidRDefault="00000000" w:rsidRPr="00000000" w14:paraId="000001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if(motorState){</w:t>
            </w:r>
          </w:p>
          <w:p w:rsidR="00000000" w:rsidDel="00000000" w:rsidP="00000000" w:rsidRDefault="00000000" w:rsidRPr="00000000" w14:paraId="000001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digitalWrite(MOTOR_PIN, HIGH);</w:t>
            </w:r>
          </w:p>
          <w:p w:rsidR="00000000" w:rsidDel="00000000" w:rsidP="00000000" w:rsidRDefault="00000000" w:rsidRPr="00000000" w14:paraId="000001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Serial.println("MOTOR ENCENDIDO MANUALMENTE");</w:t>
            </w:r>
          </w:p>
          <w:p w:rsidR="00000000" w:rsidDel="00000000" w:rsidP="00000000" w:rsidRDefault="00000000" w:rsidRPr="00000000" w14:paraId="000001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1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digitalWrite(MOTOR_PIN, LOW);</w:t>
            </w:r>
          </w:p>
          <w:p w:rsidR="00000000" w:rsidDel="00000000" w:rsidP="00000000" w:rsidRDefault="00000000" w:rsidRPr="00000000" w14:paraId="000001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Serial.println("MOTOR APAGADO MANUALMENTE");</w:t>
            </w:r>
          </w:p>
          <w:p w:rsidR="00000000" w:rsidDel="00000000" w:rsidP="00000000" w:rsidRDefault="00000000" w:rsidRPr="00000000" w14:paraId="000001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1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//CONTROL AUTOMATICO</w:t>
            </w:r>
          </w:p>
          <w:p w:rsidR="00000000" w:rsidDel="00000000" w:rsidP="00000000" w:rsidRDefault="00000000" w:rsidRPr="00000000" w14:paraId="000001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(temperatura &gt; intMotor) { </w:t>
            </w:r>
          </w:p>
          <w:p w:rsidR="00000000" w:rsidDel="00000000" w:rsidP="00000000" w:rsidRDefault="00000000" w:rsidRPr="00000000" w14:paraId="000001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digitalWrite(MOTOR_PIN, HIGH);</w:t>
            </w:r>
          </w:p>
          <w:p w:rsidR="00000000" w:rsidDel="00000000" w:rsidP="00000000" w:rsidRDefault="00000000" w:rsidRPr="00000000" w14:paraId="000001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Serial.println("Motor encendido.");</w:t>
            </w:r>
          </w:p>
          <w:p w:rsidR="00000000" w:rsidDel="00000000" w:rsidP="00000000" w:rsidRDefault="00000000" w:rsidRPr="00000000" w14:paraId="000001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w:t>
            </w:r>
          </w:p>
          <w:p w:rsidR="00000000" w:rsidDel="00000000" w:rsidP="00000000" w:rsidRDefault="00000000" w:rsidRPr="00000000" w14:paraId="000001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digitalWrite(MOTOR_PIN, LOW);</w:t>
            </w:r>
          </w:p>
          <w:p w:rsidR="00000000" w:rsidDel="00000000" w:rsidP="00000000" w:rsidRDefault="00000000" w:rsidRPr="00000000" w14:paraId="000001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Serial.println("Motor apagado.");</w:t>
            </w:r>
          </w:p>
          <w:p w:rsidR="00000000" w:rsidDel="00000000" w:rsidP="00000000" w:rsidRDefault="00000000" w:rsidRPr="00000000" w14:paraId="000001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6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Publicar datos en AWS IoT</w:t>
            </w:r>
          </w:p>
          <w:p w:rsidR="00000000" w:rsidDel="00000000" w:rsidP="00000000" w:rsidRDefault="00000000" w:rsidRPr="00000000" w14:paraId="000001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publishMessage(temperatura, humedad,iluminacion);</w:t>
            </w:r>
          </w:p>
          <w:p w:rsidR="00000000" w:rsidDel="00000000" w:rsidP="00000000" w:rsidRDefault="00000000" w:rsidRPr="00000000" w14:paraId="0000017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client.loop();</w:t>
            </w:r>
          </w:p>
          <w:p w:rsidR="00000000" w:rsidDel="00000000" w:rsidP="00000000" w:rsidRDefault="00000000" w:rsidRPr="00000000" w14:paraId="000001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delay(3000);</w:t>
            </w:r>
          </w:p>
          <w:p w:rsidR="00000000" w:rsidDel="00000000" w:rsidP="00000000" w:rsidRDefault="00000000" w:rsidRPr="00000000" w14:paraId="000001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tc>
      </w:tr>
    </w:tbl>
    <w:p w:rsidR="00000000" w:rsidDel="00000000" w:rsidP="00000000" w:rsidRDefault="00000000" w:rsidRPr="00000000" w14:paraId="00000176">
      <w:pPr>
        <w:spacing w:line="360" w:lineRule="auto"/>
        <w:ind w:left="0" w:firstLine="0"/>
        <w:jc w:val="both"/>
        <w:rPr>
          <w:sz w:val="2"/>
          <w:szCs w:val="2"/>
        </w:rPr>
      </w:pPr>
      <w:r w:rsidDel="00000000" w:rsidR="00000000" w:rsidRPr="00000000">
        <w:rPr>
          <w:rtl w:val="0"/>
        </w:rPr>
      </w:r>
    </w:p>
    <w:p w:rsidR="00000000" w:rsidDel="00000000" w:rsidP="00000000" w:rsidRDefault="00000000" w:rsidRPr="00000000" w14:paraId="00000177">
      <w:pPr>
        <w:pStyle w:val="Heading1"/>
        <w:spacing w:line="360" w:lineRule="auto"/>
        <w:ind w:left="720" w:firstLine="0"/>
        <w:jc w:val="both"/>
        <w:rPr>
          <w:sz w:val="24"/>
          <w:szCs w:val="24"/>
        </w:rPr>
        <w:sectPr>
          <w:type w:val="nextPage"/>
          <w:pgSz w:h="16838" w:w="11906" w:orient="portrait"/>
          <w:pgMar w:bottom="1440.0000000000002" w:top="1440.0000000000002" w:left="1440.0000000000002" w:right="1440.0000000000002" w:header="720" w:footer="720"/>
        </w:sectPr>
      </w:pPr>
      <w:bookmarkStart w:colFirst="0" w:colLast="0" w:name="_clr2268wy62l" w:id="13"/>
      <w:bookmarkEnd w:id="13"/>
      <w:r w:rsidDel="00000000" w:rsidR="00000000" w:rsidRPr="00000000">
        <w:rPr>
          <w:rtl w:val="0"/>
        </w:rPr>
      </w:r>
    </w:p>
    <w:p w:rsidR="00000000" w:rsidDel="00000000" w:rsidP="00000000" w:rsidRDefault="00000000" w:rsidRPr="00000000" w14:paraId="00000178">
      <w:pPr>
        <w:pStyle w:val="Heading1"/>
        <w:spacing w:line="360" w:lineRule="auto"/>
        <w:ind w:left="720" w:firstLine="0"/>
        <w:jc w:val="both"/>
        <w:rPr>
          <w:sz w:val="24"/>
          <w:szCs w:val="24"/>
        </w:rPr>
      </w:pPr>
      <w:bookmarkStart w:colFirst="0" w:colLast="0" w:name="_nvd3depr0sqr" w:id="14"/>
      <w:bookmarkEnd w:id="14"/>
      <w:r w:rsidDel="00000000" w:rsidR="00000000" w:rsidRPr="00000000">
        <w:rPr>
          <w:sz w:val="24"/>
          <w:szCs w:val="24"/>
          <w:rtl w:val="0"/>
        </w:rPr>
        <w:t xml:space="preserve">Se muestra la vistas en node-RED</w:t>
      </w:r>
    </w:p>
    <w:p w:rsidR="00000000" w:rsidDel="00000000" w:rsidP="00000000" w:rsidRDefault="00000000" w:rsidRPr="00000000" w14:paraId="00000179">
      <w:pPr>
        <w:ind w:left="720" w:firstLine="0"/>
        <w:rPr>
          <w:b w:val="1"/>
          <w:sz w:val="24"/>
          <w:szCs w:val="24"/>
        </w:rPr>
      </w:pPr>
      <w:r w:rsidDel="00000000" w:rsidR="00000000" w:rsidRPr="00000000">
        <w:rPr>
          <w:b w:val="1"/>
          <w:sz w:val="24"/>
          <w:szCs w:val="24"/>
          <w:rtl w:val="0"/>
        </w:rPr>
        <w:t xml:space="preserve">Figura 1</w:t>
      </w:r>
    </w:p>
    <w:p w:rsidR="00000000" w:rsidDel="00000000" w:rsidP="00000000" w:rsidRDefault="00000000" w:rsidRPr="00000000" w14:paraId="0000017A">
      <w:pPr>
        <w:ind w:left="720" w:firstLine="0"/>
        <w:rPr>
          <w:i w:val="1"/>
          <w:sz w:val="24"/>
          <w:szCs w:val="24"/>
        </w:rPr>
      </w:pPr>
      <w:r w:rsidDel="00000000" w:rsidR="00000000" w:rsidRPr="00000000">
        <w:rPr>
          <w:i w:val="1"/>
          <w:sz w:val="24"/>
          <w:szCs w:val="24"/>
          <w:rtl w:val="0"/>
        </w:rPr>
        <w:t xml:space="preserve">Nodo publisher del sistema</w:t>
      </w:r>
      <w:r w:rsidDel="00000000" w:rsidR="00000000" w:rsidRPr="00000000">
        <w:rPr>
          <w:rtl w:val="0"/>
        </w:rPr>
      </w:r>
    </w:p>
    <w:p w:rsidR="00000000" w:rsidDel="00000000" w:rsidP="00000000" w:rsidRDefault="00000000" w:rsidRPr="00000000" w14:paraId="0000017B">
      <w:pPr>
        <w:pStyle w:val="Heading1"/>
        <w:spacing w:line="360" w:lineRule="auto"/>
        <w:ind w:left="720" w:firstLine="0"/>
        <w:jc w:val="both"/>
        <w:rPr>
          <w:b w:val="1"/>
          <w:sz w:val="24"/>
          <w:szCs w:val="24"/>
        </w:rPr>
      </w:pPr>
      <w:bookmarkStart w:colFirst="0" w:colLast="0" w:name="_ryuhqkstx3lt" w:id="15"/>
      <w:bookmarkEnd w:id="15"/>
      <w:r w:rsidDel="00000000" w:rsidR="00000000" w:rsidRPr="00000000">
        <w:rPr>
          <w:b w:val="1"/>
          <w:sz w:val="24"/>
          <w:szCs w:val="24"/>
        </w:rPr>
        <w:drawing>
          <wp:inline distB="114300" distT="114300" distL="114300" distR="114300">
            <wp:extent cx="5081588" cy="3466054"/>
            <wp:effectExtent b="0" l="0" r="0" t="0"/>
            <wp:docPr id="1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081588" cy="346605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1"/>
        <w:numPr>
          <w:ilvl w:val="0"/>
          <w:numId w:val="4"/>
        </w:numPr>
        <w:spacing w:line="360" w:lineRule="auto"/>
        <w:ind w:left="720" w:hanging="360"/>
        <w:jc w:val="both"/>
        <w:rPr>
          <w:b w:val="1"/>
        </w:rPr>
      </w:pPr>
      <w:bookmarkStart w:colFirst="0" w:colLast="0" w:name="_xvv3hl3qldd" w:id="16"/>
      <w:bookmarkEnd w:id="16"/>
      <w:r w:rsidDel="00000000" w:rsidR="00000000" w:rsidRPr="00000000">
        <w:rPr>
          <w:b w:val="1"/>
          <w:sz w:val="24"/>
          <w:szCs w:val="24"/>
          <w:rtl w:val="0"/>
        </w:rPr>
        <w:t xml:space="preserve">Resultados</w:t>
      </w:r>
    </w:p>
    <w:p w:rsidR="00000000" w:rsidDel="00000000" w:rsidP="00000000" w:rsidRDefault="00000000" w:rsidRPr="00000000" w14:paraId="0000017D">
      <w:pPr>
        <w:spacing w:line="360" w:lineRule="auto"/>
        <w:ind w:left="720" w:firstLine="0"/>
        <w:jc w:val="both"/>
        <w:rPr>
          <w:sz w:val="24"/>
          <w:szCs w:val="24"/>
        </w:rPr>
      </w:pPr>
      <w:r w:rsidDel="00000000" w:rsidR="00000000" w:rsidRPr="00000000">
        <w:rPr>
          <w:sz w:val="24"/>
          <w:szCs w:val="24"/>
          <w:rtl w:val="0"/>
        </w:rPr>
        <w:t xml:space="preserve">A continuación, se presentan capturas de pantalla del dashboard utilizado para la monitorización de las variables del sistema. Mostrando la temperatura, humedad e iluminación en tiempo real.</w:t>
      </w:r>
    </w:p>
    <w:p w:rsidR="00000000" w:rsidDel="00000000" w:rsidP="00000000" w:rsidRDefault="00000000" w:rsidRPr="00000000" w14:paraId="0000017E">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7F">
      <w:pPr>
        <w:spacing w:line="360" w:lineRule="auto"/>
        <w:ind w:left="720" w:firstLine="0"/>
        <w:jc w:val="both"/>
        <w:rPr>
          <w:b w:val="1"/>
          <w:sz w:val="24"/>
          <w:szCs w:val="24"/>
        </w:rPr>
      </w:pPr>
      <w:r w:rsidDel="00000000" w:rsidR="00000000" w:rsidRPr="00000000">
        <w:rPr>
          <w:b w:val="1"/>
          <w:sz w:val="24"/>
          <w:szCs w:val="24"/>
          <w:rtl w:val="0"/>
        </w:rPr>
        <w:t xml:space="preserve">Figura 2</w:t>
      </w:r>
    </w:p>
    <w:p w:rsidR="00000000" w:rsidDel="00000000" w:rsidP="00000000" w:rsidRDefault="00000000" w:rsidRPr="00000000" w14:paraId="00000180">
      <w:pPr>
        <w:spacing w:line="360" w:lineRule="auto"/>
        <w:ind w:left="720" w:firstLine="0"/>
        <w:jc w:val="both"/>
        <w:rPr>
          <w:i w:val="1"/>
          <w:sz w:val="24"/>
          <w:szCs w:val="24"/>
        </w:rPr>
      </w:pPr>
      <w:r w:rsidDel="00000000" w:rsidR="00000000" w:rsidRPr="00000000">
        <w:rPr>
          <w:i w:val="1"/>
          <w:sz w:val="24"/>
          <w:szCs w:val="24"/>
          <w:rtl w:val="0"/>
        </w:rPr>
        <w:t xml:space="preserve">Interfaz gráfica o dashboard del proyecto</w:t>
      </w:r>
    </w:p>
    <w:p w:rsidR="00000000" w:rsidDel="00000000" w:rsidP="00000000" w:rsidRDefault="00000000" w:rsidRPr="00000000" w14:paraId="00000181">
      <w:pPr>
        <w:spacing w:line="360" w:lineRule="auto"/>
        <w:ind w:left="720" w:firstLine="0"/>
        <w:jc w:val="both"/>
        <w:rPr>
          <w:sz w:val="24"/>
          <w:szCs w:val="24"/>
        </w:rPr>
      </w:pPr>
      <w:r w:rsidDel="00000000" w:rsidR="00000000" w:rsidRPr="00000000">
        <w:rPr>
          <w:sz w:val="24"/>
          <w:szCs w:val="24"/>
        </w:rPr>
        <w:drawing>
          <wp:inline distB="114300" distT="114300" distL="114300" distR="114300">
            <wp:extent cx="5167313" cy="2497820"/>
            <wp:effectExtent b="0" l="0" r="0" t="0"/>
            <wp:docPr id="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167313" cy="249782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ind w:left="720" w:firstLine="0"/>
        <w:jc w:val="both"/>
        <w:rPr>
          <w:sz w:val="24"/>
          <w:szCs w:val="24"/>
        </w:rPr>
      </w:pPr>
      <w:r w:rsidDel="00000000" w:rsidR="00000000" w:rsidRPr="00000000">
        <w:rPr>
          <w:sz w:val="24"/>
          <w:szCs w:val="24"/>
        </w:rPr>
        <w:drawing>
          <wp:inline distB="114300" distT="114300" distL="114300" distR="114300">
            <wp:extent cx="5014913" cy="2490795"/>
            <wp:effectExtent b="0" l="0" r="0" t="0"/>
            <wp:docPr id="1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014913" cy="249079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84">
      <w:pPr>
        <w:spacing w:line="360" w:lineRule="auto"/>
        <w:ind w:left="720" w:firstLine="0"/>
        <w:jc w:val="both"/>
        <w:rPr>
          <w:sz w:val="24"/>
          <w:szCs w:val="24"/>
        </w:rPr>
      </w:pPr>
      <w:r w:rsidDel="00000000" w:rsidR="00000000" w:rsidRPr="00000000">
        <w:rPr>
          <w:sz w:val="24"/>
          <w:szCs w:val="24"/>
          <w:rtl w:val="0"/>
        </w:rPr>
        <w:t xml:space="preserve">Para validar el correcto funcionamiento del sistema en un entorno físico, se ha desarrollado una maqueta que representa un sistema de monitoreo y control en un ambiente simulado.</w:t>
      </w:r>
    </w:p>
    <w:p w:rsidR="00000000" w:rsidDel="00000000" w:rsidP="00000000" w:rsidRDefault="00000000" w:rsidRPr="00000000" w14:paraId="0000018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86">
      <w:pPr>
        <w:spacing w:line="360" w:lineRule="auto"/>
        <w:ind w:left="720" w:firstLine="0"/>
        <w:jc w:val="both"/>
        <w:rPr>
          <w:b w:val="1"/>
          <w:sz w:val="24"/>
          <w:szCs w:val="24"/>
        </w:rPr>
      </w:pPr>
      <w:r w:rsidDel="00000000" w:rsidR="00000000" w:rsidRPr="00000000">
        <w:rPr>
          <w:b w:val="1"/>
          <w:sz w:val="24"/>
          <w:szCs w:val="24"/>
          <w:rtl w:val="0"/>
        </w:rPr>
        <w:t xml:space="preserve">Figura 3</w:t>
      </w:r>
    </w:p>
    <w:p w:rsidR="00000000" w:rsidDel="00000000" w:rsidP="00000000" w:rsidRDefault="00000000" w:rsidRPr="00000000" w14:paraId="00000187">
      <w:pPr>
        <w:spacing w:line="360" w:lineRule="auto"/>
        <w:ind w:left="720" w:firstLine="0"/>
        <w:jc w:val="both"/>
        <w:rPr>
          <w:i w:val="1"/>
          <w:sz w:val="24"/>
          <w:szCs w:val="24"/>
        </w:rPr>
      </w:pPr>
      <w:r w:rsidDel="00000000" w:rsidR="00000000" w:rsidRPr="00000000">
        <w:rPr>
          <w:i w:val="1"/>
          <w:sz w:val="24"/>
          <w:szCs w:val="24"/>
          <w:rtl w:val="0"/>
        </w:rPr>
        <w:t xml:space="preserve">Vista frontal del invernadero</w:t>
      </w:r>
    </w:p>
    <w:p w:rsidR="00000000" w:rsidDel="00000000" w:rsidP="00000000" w:rsidRDefault="00000000" w:rsidRPr="00000000" w14:paraId="00000188">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540841" cy="3416871"/>
            <wp:effectExtent b="0" l="0" r="0" t="0"/>
            <wp:docPr id="1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540841" cy="341687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ind w:left="720" w:firstLine="0"/>
        <w:jc w:val="left"/>
        <w:rPr>
          <w:sz w:val="24"/>
          <w:szCs w:val="24"/>
        </w:rPr>
      </w:pPr>
      <w:r w:rsidDel="00000000" w:rsidR="00000000" w:rsidRPr="00000000">
        <w:rPr>
          <w:rtl w:val="0"/>
        </w:rPr>
      </w:r>
    </w:p>
    <w:p w:rsidR="00000000" w:rsidDel="00000000" w:rsidP="00000000" w:rsidRDefault="00000000" w:rsidRPr="00000000" w14:paraId="0000018A">
      <w:pPr>
        <w:spacing w:line="360" w:lineRule="auto"/>
        <w:ind w:left="720" w:firstLine="0"/>
        <w:jc w:val="left"/>
        <w:rPr>
          <w:b w:val="1"/>
          <w:sz w:val="24"/>
          <w:szCs w:val="24"/>
        </w:rPr>
      </w:pPr>
      <w:r w:rsidDel="00000000" w:rsidR="00000000" w:rsidRPr="00000000">
        <w:rPr>
          <w:b w:val="1"/>
          <w:sz w:val="24"/>
          <w:szCs w:val="24"/>
          <w:rtl w:val="0"/>
        </w:rPr>
        <w:t xml:space="preserve">Figura 4</w:t>
      </w:r>
    </w:p>
    <w:p w:rsidR="00000000" w:rsidDel="00000000" w:rsidP="00000000" w:rsidRDefault="00000000" w:rsidRPr="00000000" w14:paraId="0000018B">
      <w:pPr>
        <w:spacing w:line="360" w:lineRule="auto"/>
        <w:ind w:left="720" w:firstLine="0"/>
        <w:jc w:val="left"/>
        <w:rPr>
          <w:i w:val="1"/>
          <w:sz w:val="24"/>
          <w:szCs w:val="24"/>
        </w:rPr>
      </w:pPr>
      <w:r w:rsidDel="00000000" w:rsidR="00000000" w:rsidRPr="00000000">
        <w:rPr>
          <w:i w:val="1"/>
          <w:sz w:val="24"/>
          <w:szCs w:val="24"/>
          <w:rtl w:val="0"/>
        </w:rPr>
        <w:t xml:space="preserve">Vista aérea del invernadero</w:t>
      </w:r>
    </w:p>
    <w:p w:rsidR="00000000" w:rsidDel="00000000" w:rsidP="00000000" w:rsidRDefault="00000000" w:rsidRPr="00000000" w14:paraId="0000018C">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215759" cy="3167063"/>
            <wp:effectExtent b="0" l="0" r="0" t="0"/>
            <wp:docPr id="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215759"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E">
      <w:pPr>
        <w:pStyle w:val="Heading1"/>
        <w:numPr>
          <w:ilvl w:val="0"/>
          <w:numId w:val="4"/>
        </w:numPr>
        <w:spacing w:line="360" w:lineRule="auto"/>
        <w:ind w:left="720" w:hanging="360"/>
        <w:jc w:val="both"/>
        <w:rPr>
          <w:b w:val="1"/>
        </w:rPr>
      </w:pPr>
      <w:bookmarkStart w:colFirst="0" w:colLast="0" w:name="_j6md571u98or" w:id="17"/>
      <w:bookmarkEnd w:id="17"/>
      <w:r w:rsidDel="00000000" w:rsidR="00000000" w:rsidRPr="00000000">
        <w:rPr>
          <w:b w:val="1"/>
          <w:sz w:val="24"/>
          <w:szCs w:val="24"/>
          <w:rtl w:val="0"/>
        </w:rPr>
        <w:t xml:space="preserve">Conclusiones</w:t>
      </w:r>
    </w:p>
    <w:p w:rsidR="00000000" w:rsidDel="00000000" w:rsidP="00000000" w:rsidRDefault="00000000" w:rsidRPr="00000000" w14:paraId="0000018F">
      <w:pPr>
        <w:spacing w:after="200" w:line="360" w:lineRule="auto"/>
        <w:ind w:left="720" w:firstLine="0"/>
        <w:jc w:val="both"/>
        <w:rPr>
          <w:sz w:val="24"/>
          <w:szCs w:val="24"/>
        </w:rPr>
      </w:pPr>
      <w:r w:rsidDel="00000000" w:rsidR="00000000" w:rsidRPr="00000000">
        <w:rPr>
          <w:sz w:val="24"/>
          <w:szCs w:val="24"/>
          <w:rtl w:val="0"/>
        </w:rPr>
        <w:t xml:space="preserve">El desarrollo del sistema de monitoreo y control automatizado para invernaderos basado en IoT permitió gestionar de manera eficiente variables ambientales críticas como temperatura, humedad y luz. La integración de sensores (DHT22 y LDR) junto con actuadores posibilitó la regulación automática del entorno de cultivo, asegurando condiciones óptimas para el crecimiento del pimiento (Capsicum annuum).</w:t>
      </w:r>
    </w:p>
    <w:p w:rsidR="00000000" w:rsidDel="00000000" w:rsidP="00000000" w:rsidRDefault="00000000" w:rsidRPr="00000000" w14:paraId="00000190">
      <w:pPr>
        <w:spacing w:after="200" w:line="360" w:lineRule="auto"/>
        <w:ind w:left="720" w:firstLine="0"/>
        <w:jc w:val="both"/>
        <w:rPr>
          <w:sz w:val="24"/>
          <w:szCs w:val="24"/>
        </w:rPr>
      </w:pPr>
      <w:r w:rsidDel="00000000" w:rsidR="00000000" w:rsidRPr="00000000">
        <w:rPr>
          <w:sz w:val="24"/>
          <w:szCs w:val="24"/>
          <w:rtl w:val="0"/>
        </w:rPr>
        <w:t xml:space="preserve">La implementación del sistema sobre una plataforma de hardware basada en ESP32 facilitó la recopilación y transmisión de datos en tiempo real. Además, el uso de un entorno de gestión visual permitió la supervisión remota y la configuración de parámetros de control, mejorando la eficiencia operativa y reduciendo la necesidad de intervención manual en la regulación del microclima del invernadero.</w:t>
      </w:r>
    </w:p>
    <w:p w:rsidR="00000000" w:rsidDel="00000000" w:rsidP="00000000" w:rsidRDefault="00000000" w:rsidRPr="00000000" w14:paraId="00000191">
      <w:pPr>
        <w:spacing w:after="200" w:line="360" w:lineRule="auto"/>
        <w:ind w:left="720" w:firstLine="0"/>
        <w:jc w:val="both"/>
        <w:rPr>
          <w:sz w:val="24"/>
          <w:szCs w:val="24"/>
        </w:rPr>
      </w:pPr>
      <w:r w:rsidDel="00000000" w:rsidR="00000000" w:rsidRPr="00000000">
        <w:rPr>
          <w:sz w:val="24"/>
          <w:szCs w:val="24"/>
          <w:rtl w:val="0"/>
        </w:rPr>
        <w:t xml:space="preserve">Los resultados obtenidos evidencian la viabilidad del sistema para optimizar la producción agrícola en entornos controlados. No obstante, se identifican oportunidades de mejora, como la integración de sensores adicionales, como el sensor de humedad del suelo (FC-28 o similares) para optimizar el riego y sensores de dióxido de carbono (MH-Z19) para evaluar la calidad del aire dentro del invernadero. Asimismo, se sugiere desarrollar estrategias de optimización energética para reducir el consumo de los actuadores y explorar la implementación de algoritmos de control más avanzados para mejorar la eficiencia del sistema. En conclusión, la aplicación de IoT en la agricultura protegida representa un enfoque innovador y escalable para mejorar la productividad y sostenibilidad en la producción de cultivos bajo invernadero.</w:t>
      </w:r>
    </w:p>
    <w:p w:rsidR="00000000" w:rsidDel="00000000" w:rsidP="00000000" w:rsidRDefault="00000000" w:rsidRPr="00000000" w14:paraId="00000192">
      <w:pPr>
        <w:pStyle w:val="Heading1"/>
        <w:spacing w:line="360" w:lineRule="auto"/>
        <w:ind w:left="720" w:hanging="360"/>
        <w:jc w:val="both"/>
        <w:rPr>
          <w:b w:val="1"/>
          <w:sz w:val="24"/>
          <w:szCs w:val="24"/>
        </w:rPr>
        <w:sectPr>
          <w:type w:val="nextPage"/>
          <w:pgSz w:h="16838" w:w="11906" w:orient="portrait"/>
          <w:pgMar w:bottom="1440.0000000000002" w:top="1440.0000000000002" w:left="1440.0000000000002" w:right="1440.0000000000002" w:header="720" w:footer="720"/>
        </w:sectPr>
      </w:pPr>
      <w:bookmarkStart w:colFirst="0" w:colLast="0" w:name="_g51m4c3jgrmb" w:id="18"/>
      <w:bookmarkEnd w:id="18"/>
      <w:r w:rsidDel="00000000" w:rsidR="00000000" w:rsidRPr="00000000">
        <w:rPr>
          <w:rtl w:val="0"/>
        </w:rPr>
      </w:r>
    </w:p>
    <w:p w:rsidR="00000000" w:rsidDel="00000000" w:rsidP="00000000" w:rsidRDefault="00000000" w:rsidRPr="00000000" w14:paraId="00000193">
      <w:pPr>
        <w:pStyle w:val="Heading1"/>
        <w:numPr>
          <w:ilvl w:val="0"/>
          <w:numId w:val="4"/>
        </w:numPr>
        <w:spacing w:line="360" w:lineRule="auto"/>
        <w:ind w:left="720" w:hanging="360"/>
        <w:jc w:val="both"/>
        <w:rPr>
          <w:b w:val="1"/>
        </w:rPr>
      </w:pPr>
      <w:bookmarkStart w:colFirst="0" w:colLast="0" w:name="_1ddf5nwa8b4g" w:id="19"/>
      <w:bookmarkEnd w:id="19"/>
      <w:r w:rsidDel="00000000" w:rsidR="00000000" w:rsidRPr="00000000">
        <w:rPr>
          <w:b w:val="1"/>
          <w:sz w:val="24"/>
          <w:szCs w:val="24"/>
          <w:rtl w:val="0"/>
        </w:rPr>
        <w:t xml:space="preserve">Bibliografía</w:t>
      </w:r>
    </w:p>
    <w:p w:rsidR="00000000" w:rsidDel="00000000" w:rsidP="00000000" w:rsidRDefault="00000000" w:rsidRPr="00000000" w14:paraId="00000194">
      <w:pPr>
        <w:spacing w:after="200" w:line="276" w:lineRule="auto"/>
        <w:ind w:left="1440.0000000000002" w:hanging="720.0000000000001"/>
        <w:jc w:val="both"/>
        <w:rPr>
          <w:sz w:val="24"/>
          <w:szCs w:val="24"/>
        </w:rPr>
      </w:pPr>
      <w:r w:rsidDel="00000000" w:rsidR="00000000" w:rsidRPr="00000000">
        <w:rPr>
          <w:sz w:val="24"/>
          <w:szCs w:val="24"/>
          <w:rtl w:val="0"/>
        </w:rPr>
        <w:t xml:space="preserve">Arregocés-Guerra, P., Restrepo-Arias , J. F., Usme Martinez , M., Montoya-Yepes , J. P., &amp; Branch-Bedoya, J. W. (2023). </w:t>
      </w:r>
      <w:r w:rsidDel="00000000" w:rsidR="00000000" w:rsidRPr="00000000">
        <w:rPr>
          <w:i w:val="1"/>
          <w:sz w:val="24"/>
          <w:szCs w:val="24"/>
          <w:rtl w:val="0"/>
        </w:rPr>
        <w:t xml:space="preserve">Monitoreo de cultivos bajo invernadero utilizando tecnologías 4.0. Ciencia Y Tecnología Agropecuaria, 24(2). </w:t>
      </w:r>
      <w:hyperlink r:id="rId24">
        <w:r w:rsidDel="00000000" w:rsidR="00000000" w:rsidRPr="00000000">
          <w:rPr>
            <w:color w:val="1155cc"/>
            <w:sz w:val="24"/>
            <w:szCs w:val="24"/>
            <w:u w:val="single"/>
            <w:rtl w:val="0"/>
          </w:rPr>
          <w:t xml:space="preserve">https://doi.org/10.21930/rcta.vol24_num2_art:2853</w:t>
        </w:r>
      </w:hyperlink>
      <w:r w:rsidDel="00000000" w:rsidR="00000000" w:rsidRPr="00000000">
        <w:rPr>
          <w:rtl w:val="0"/>
        </w:rPr>
      </w:r>
    </w:p>
    <w:p w:rsidR="00000000" w:rsidDel="00000000" w:rsidP="00000000" w:rsidRDefault="00000000" w:rsidRPr="00000000" w14:paraId="00000195">
      <w:pPr>
        <w:spacing w:after="200" w:line="276" w:lineRule="auto"/>
        <w:ind w:left="1440.0000000000002" w:hanging="720.0000000000001"/>
        <w:jc w:val="both"/>
        <w:rPr>
          <w:sz w:val="24"/>
          <w:szCs w:val="24"/>
        </w:rPr>
      </w:pPr>
      <w:r w:rsidDel="00000000" w:rsidR="00000000" w:rsidRPr="00000000">
        <w:rPr>
          <w:sz w:val="24"/>
          <w:szCs w:val="24"/>
          <w:rtl w:val="0"/>
        </w:rPr>
        <w:t xml:space="preserve">Chiriboga Carrera, J. I. (2019). </w:t>
      </w:r>
      <w:r w:rsidDel="00000000" w:rsidR="00000000" w:rsidRPr="00000000">
        <w:rPr>
          <w:i w:val="1"/>
          <w:sz w:val="24"/>
          <w:szCs w:val="24"/>
          <w:rtl w:val="0"/>
        </w:rPr>
        <w:t xml:space="preserve">Adaptación y rendimiento de ocho variedades de pimiento (Capsicum annuum L.) en invernadero, cantón Riobamba, provincia de Chimborazo</w:t>
      </w:r>
      <w:r w:rsidDel="00000000" w:rsidR="00000000" w:rsidRPr="00000000">
        <w:rPr>
          <w:sz w:val="24"/>
          <w:szCs w:val="24"/>
          <w:rtl w:val="0"/>
        </w:rPr>
        <w:t xml:space="preserve"> (Bachelor's thesis, Escuela Superior Politécnica de Chimborazo). </w:t>
      </w:r>
      <w:hyperlink r:id="rId25">
        <w:r w:rsidDel="00000000" w:rsidR="00000000" w:rsidRPr="00000000">
          <w:rPr>
            <w:color w:val="1155cc"/>
            <w:sz w:val="24"/>
            <w:szCs w:val="24"/>
            <w:u w:val="single"/>
            <w:rtl w:val="0"/>
          </w:rPr>
          <w:t xml:space="preserve">http://dspace.espoch.edu.ec/handle/123456789/10735</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96">
      <w:pPr>
        <w:spacing w:after="200" w:line="276" w:lineRule="auto"/>
        <w:ind w:left="1440.0000000000002" w:hanging="720.0000000000001"/>
        <w:jc w:val="both"/>
        <w:rPr>
          <w:sz w:val="24"/>
          <w:szCs w:val="24"/>
        </w:rPr>
      </w:pPr>
      <w:r w:rsidDel="00000000" w:rsidR="00000000" w:rsidRPr="00000000">
        <w:rPr>
          <w:sz w:val="24"/>
          <w:szCs w:val="24"/>
          <w:rtl w:val="0"/>
        </w:rPr>
        <w:t xml:space="preserve">Corneto Silva, E., &amp; Bortolocci Espejo, M. M. d. S. (2024). Adoção da Internet das Coisas (IoT) na agropecuária: uma revisão sistemática sobre as possibilidades de adoção no ambiente produtivo rural brasileiro. </w:t>
      </w:r>
      <w:r w:rsidDel="00000000" w:rsidR="00000000" w:rsidRPr="00000000">
        <w:rPr>
          <w:i w:val="1"/>
          <w:sz w:val="24"/>
          <w:szCs w:val="24"/>
          <w:rtl w:val="0"/>
        </w:rPr>
        <w:t xml:space="preserve">Interações, 25(4)</w:t>
      </w:r>
      <w:r w:rsidDel="00000000" w:rsidR="00000000" w:rsidRPr="00000000">
        <w:rPr>
          <w:sz w:val="24"/>
          <w:szCs w:val="24"/>
          <w:rtl w:val="0"/>
        </w:rPr>
        <w:t xml:space="preserve">. </w:t>
      </w:r>
      <w:hyperlink r:id="rId26">
        <w:r w:rsidDel="00000000" w:rsidR="00000000" w:rsidRPr="00000000">
          <w:rPr>
            <w:color w:val="1155cc"/>
            <w:sz w:val="24"/>
            <w:szCs w:val="24"/>
            <w:u w:val="single"/>
            <w:rtl w:val="0"/>
          </w:rPr>
          <w:t xml:space="preserve">https://doi.org/10.20435/inter.v25i4.4024</w:t>
        </w:r>
      </w:hyperlink>
      <w:r w:rsidDel="00000000" w:rsidR="00000000" w:rsidRPr="00000000">
        <w:rPr>
          <w:sz w:val="24"/>
          <w:szCs w:val="24"/>
          <w:rtl w:val="0"/>
        </w:rPr>
        <w:t xml:space="preserve"> </w:t>
      </w:r>
    </w:p>
    <w:p w:rsidR="00000000" w:rsidDel="00000000" w:rsidP="00000000" w:rsidRDefault="00000000" w:rsidRPr="00000000" w14:paraId="00000197">
      <w:pPr>
        <w:spacing w:after="200" w:line="276" w:lineRule="auto"/>
        <w:ind w:left="1440.0000000000002" w:hanging="720.0000000000001"/>
        <w:jc w:val="both"/>
        <w:rPr>
          <w:sz w:val="24"/>
          <w:szCs w:val="24"/>
        </w:rPr>
      </w:pPr>
      <w:r w:rsidDel="00000000" w:rsidR="00000000" w:rsidRPr="00000000">
        <w:rPr>
          <w:sz w:val="24"/>
          <w:szCs w:val="24"/>
          <w:rtl w:val="0"/>
        </w:rPr>
        <w:t xml:space="preserve">Diaz Martinez, J. L. (2024). Internet de las cosas aplicado a la agricultura: estado actual y su aplicación mediante un prototipo. </w:t>
      </w:r>
      <w:hyperlink r:id="rId27">
        <w:r w:rsidDel="00000000" w:rsidR="00000000" w:rsidRPr="00000000">
          <w:rPr>
            <w:color w:val="1155cc"/>
            <w:sz w:val="24"/>
            <w:szCs w:val="24"/>
            <w:u w:val="single"/>
            <w:rtl w:val="0"/>
          </w:rPr>
          <w:t xml:space="preserve">http://dx.doi.org/10.17013/risti.53.106-121</w:t>
        </w:r>
      </w:hyperlink>
      <w:r w:rsidDel="00000000" w:rsidR="00000000" w:rsidRPr="00000000">
        <w:rPr>
          <w:sz w:val="24"/>
          <w:szCs w:val="24"/>
          <w:rtl w:val="0"/>
        </w:rPr>
        <w:t xml:space="preserve"> </w:t>
      </w:r>
    </w:p>
    <w:p w:rsidR="00000000" w:rsidDel="00000000" w:rsidP="00000000" w:rsidRDefault="00000000" w:rsidRPr="00000000" w14:paraId="00000198">
      <w:pPr>
        <w:spacing w:after="200" w:line="276" w:lineRule="auto"/>
        <w:ind w:left="1440.0000000000002" w:hanging="720.0000000000001"/>
        <w:jc w:val="both"/>
        <w:rPr>
          <w:sz w:val="24"/>
          <w:szCs w:val="24"/>
        </w:rPr>
      </w:pPr>
      <w:r w:rsidDel="00000000" w:rsidR="00000000" w:rsidRPr="00000000">
        <w:rPr>
          <w:sz w:val="24"/>
          <w:szCs w:val="24"/>
          <w:rtl w:val="0"/>
        </w:rPr>
        <w:t xml:space="preserve">Laverde Mena, J. A., &amp; Laverde Mena, C. G. (2021). Internet de las cosas aplicado en la agricultura ecuatoriana: Una propuesta para sistemas de riego. </w:t>
      </w:r>
      <w:r w:rsidDel="00000000" w:rsidR="00000000" w:rsidRPr="00000000">
        <w:rPr>
          <w:i w:val="1"/>
          <w:sz w:val="24"/>
          <w:szCs w:val="24"/>
          <w:rtl w:val="0"/>
        </w:rPr>
        <w:t xml:space="preserve">Dilemas contemporáneos: educación, política y valores, 8(2)</w:t>
      </w:r>
      <w:r w:rsidDel="00000000" w:rsidR="00000000" w:rsidRPr="00000000">
        <w:rPr>
          <w:sz w:val="24"/>
          <w:szCs w:val="24"/>
          <w:rtl w:val="0"/>
        </w:rPr>
        <w:t xml:space="preserve">. </w:t>
      </w:r>
      <w:hyperlink r:id="rId28">
        <w:r w:rsidDel="00000000" w:rsidR="00000000" w:rsidRPr="00000000">
          <w:rPr>
            <w:color w:val="1155cc"/>
            <w:sz w:val="24"/>
            <w:szCs w:val="24"/>
            <w:u w:val="single"/>
            <w:rtl w:val="0"/>
          </w:rPr>
          <w:t xml:space="preserve">http://dspace.ups.edu.ec/handle/123456789/27863</w:t>
        </w:r>
      </w:hyperlink>
      <w:r w:rsidDel="00000000" w:rsidR="00000000" w:rsidRPr="00000000">
        <w:rPr>
          <w:sz w:val="24"/>
          <w:szCs w:val="24"/>
          <w:rtl w:val="0"/>
        </w:rPr>
        <w:t xml:space="preserve"> </w:t>
      </w:r>
    </w:p>
    <w:p w:rsidR="00000000" w:rsidDel="00000000" w:rsidP="00000000" w:rsidRDefault="00000000" w:rsidRPr="00000000" w14:paraId="00000199">
      <w:pPr>
        <w:spacing w:after="200" w:line="276" w:lineRule="auto"/>
        <w:ind w:left="1440.0000000000002" w:hanging="720.0000000000001"/>
        <w:jc w:val="both"/>
        <w:rPr>
          <w:sz w:val="24"/>
          <w:szCs w:val="24"/>
        </w:rPr>
      </w:pPr>
      <w:r w:rsidDel="00000000" w:rsidR="00000000" w:rsidRPr="00000000">
        <w:rPr>
          <w:sz w:val="24"/>
          <w:szCs w:val="24"/>
          <w:rtl w:val="0"/>
        </w:rPr>
        <w:t xml:space="preserve">Servicio Nacional de Meteorología e Hidrología del Perú. (2020). Boletín Agroclimático del Capsicum – Abril - 2020. </w:t>
      </w:r>
      <w:hyperlink r:id="rId29">
        <w:r w:rsidDel="00000000" w:rsidR="00000000" w:rsidRPr="00000000">
          <w:rPr>
            <w:color w:val="1155cc"/>
            <w:sz w:val="24"/>
            <w:szCs w:val="24"/>
            <w:u w:val="single"/>
            <w:rtl w:val="0"/>
          </w:rPr>
          <w:t xml:space="preserve">https://cdn.www.gob.pe/uploads/document/file/1024759/03604SENA-2320200720-16432-1y8l3v7.pdf?v=1595304153</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9A">
      <w:pPr>
        <w:pStyle w:val="Heading1"/>
        <w:numPr>
          <w:ilvl w:val="0"/>
          <w:numId w:val="4"/>
        </w:numPr>
        <w:spacing w:after="200" w:line="360" w:lineRule="auto"/>
        <w:ind w:left="720" w:hanging="360"/>
        <w:jc w:val="both"/>
        <w:rPr>
          <w:b w:val="1"/>
        </w:rPr>
      </w:pPr>
      <w:bookmarkStart w:colFirst="0" w:colLast="0" w:name="_toia818tp8la" w:id="20"/>
      <w:bookmarkEnd w:id="20"/>
      <w:r w:rsidDel="00000000" w:rsidR="00000000" w:rsidRPr="00000000">
        <w:rPr>
          <w:b w:val="1"/>
          <w:sz w:val="24"/>
          <w:szCs w:val="24"/>
          <w:rtl w:val="0"/>
        </w:rPr>
        <w:t xml:space="preserve">Anexos</w:t>
      </w:r>
    </w:p>
    <w:p w:rsidR="00000000" w:rsidDel="00000000" w:rsidP="00000000" w:rsidRDefault="00000000" w:rsidRPr="00000000" w14:paraId="0000019B">
      <w:pPr>
        <w:numPr>
          <w:ilvl w:val="1"/>
          <w:numId w:val="4"/>
        </w:numPr>
        <w:spacing w:after="200" w:before="0" w:lineRule="auto"/>
        <w:ind w:left="1440" w:hanging="360"/>
        <w:rPr/>
      </w:pPr>
      <w:r w:rsidDel="00000000" w:rsidR="00000000" w:rsidRPr="00000000">
        <w:rPr>
          <w:b w:val="1"/>
          <w:sz w:val="24"/>
          <w:szCs w:val="24"/>
          <w:rtl w:val="0"/>
        </w:rPr>
        <w:t xml:space="preserve">Anexo 1: </w:t>
      </w:r>
      <w:hyperlink r:id="rId30">
        <w:r w:rsidDel="00000000" w:rsidR="00000000" w:rsidRPr="00000000">
          <w:rPr>
            <w:color w:val="1155cc"/>
            <w:sz w:val="24"/>
            <w:szCs w:val="24"/>
            <w:u w:val="single"/>
            <w:rtl w:val="0"/>
          </w:rPr>
          <w:t xml:space="preserve">Documento de Arquitectura</w:t>
        </w:r>
      </w:hyperlink>
      <w:r w:rsidDel="00000000" w:rsidR="00000000" w:rsidRPr="00000000">
        <w:rPr>
          <w:sz w:val="24"/>
          <w:szCs w:val="24"/>
          <w:rtl w:val="0"/>
        </w:rPr>
        <w:t xml:space="preserve"> </w:t>
      </w:r>
    </w:p>
    <w:p w:rsidR="00000000" w:rsidDel="00000000" w:rsidP="00000000" w:rsidRDefault="00000000" w:rsidRPr="00000000" w14:paraId="0000019C">
      <w:pPr>
        <w:numPr>
          <w:ilvl w:val="1"/>
          <w:numId w:val="4"/>
        </w:numPr>
        <w:spacing w:after="200" w:before="0" w:lineRule="auto"/>
        <w:ind w:left="1440" w:hanging="360"/>
        <w:rPr/>
      </w:pPr>
      <w:r w:rsidDel="00000000" w:rsidR="00000000" w:rsidRPr="00000000">
        <w:rPr>
          <w:b w:val="1"/>
          <w:sz w:val="24"/>
          <w:szCs w:val="24"/>
          <w:rtl w:val="0"/>
        </w:rPr>
        <w:t xml:space="preserve">Anexo 2:</w:t>
      </w:r>
      <w:r w:rsidDel="00000000" w:rsidR="00000000" w:rsidRPr="00000000">
        <w:rPr>
          <w:sz w:val="24"/>
          <w:szCs w:val="24"/>
          <w:rtl w:val="0"/>
        </w:rPr>
        <w:t xml:space="preserve"> </w:t>
      </w:r>
      <w:hyperlink r:id="rId31">
        <w:r w:rsidDel="00000000" w:rsidR="00000000" w:rsidRPr="00000000">
          <w:rPr>
            <w:color w:val="1155cc"/>
            <w:sz w:val="24"/>
            <w:szCs w:val="24"/>
            <w:u w:val="single"/>
            <w:rtl w:val="0"/>
          </w:rPr>
          <w:t xml:space="preserve">Documento de Pruebas</w:t>
        </w:r>
      </w:hyperlink>
      <w:r w:rsidDel="00000000" w:rsidR="00000000" w:rsidRPr="00000000">
        <w:rPr>
          <w:rtl w:val="0"/>
        </w:rPr>
      </w:r>
    </w:p>
    <w:p w:rsidR="00000000" w:rsidDel="00000000" w:rsidP="00000000" w:rsidRDefault="00000000" w:rsidRPr="00000000" w14:paraId="0000019D">
      <w:pPr>
        <w:numPr>
          <w:ilvl w:val="1"/>
          <w:numId w:val="4"/>
        </w:numPr>
        <w:spacing w:after="200" w:before="0" w:lineRule="auto"/>
        <w:ind w:left="1440" w:hanging="360"/>
        <w:rPr/>
      </w:pPr>
      <w:r w:rsidDel="00000000" w:rsidR="00000000" w:rsidRPr="00000000">
        <w:rPr>
          <w:b w:val="1"/>
          <w:sz w:val="24"/>
          <w:szCs w:val="24"/>
          <w:rtl w:val="0"/>
        </w:rPr>
        <w:t xml:space="preserve">Anexo 3:</w:t>
      </w:r>
      <w:r w:rsidDel="00000000" w:rsidR="00000000" w:rsidRPr="00000000">
        <w:rPr>
          <w:sz w:val="24"/>
          <w:szCs w:val="24"/>
          <w:rtl w:val="0"/>
        </w:rPr>
        <w:t xml:space="preserve"> </w:t>
      </w:r>
      <w:hyperlink r:id="rId32">
        <w:r w:rsidDel="00000000" w:rsidR="00000000" w:rsidRPr="00000000">
          <w:rPr>
            <w:color w:val="1155cc"/>
            <w:sz w:val="24"/>
            <w:szCs w:val="24"/>
            <w:u w:val="single"/>
            <w:rtl w:val="0"/>
          </w:rPr>
          <w:t xml:space="preserve">Documento de Requisitos</w:t>
        </w:r>
      </w:hyperlink>
      <w:r w:rsidDel="00000000" w:rsidR="00000000" w:rsidRPr="00000000">
        <w:rPr>
          <w:rtl w:val="0"/>
        </w:rPr>
      </w:r>
    </w:p>
    <w:p w:rsidR="00000000" w:rsidDel="00000000" w:rsidP="00000000" w:rsidRDefault="00000000" w:rsidRPr="00000000" w14:paraId="0000019E">
      <w:pPr>
        <w:numPr>
          <w:ilvl w:val="1"/>
          <w:numId w:val="4"/>
        </w:numPr>
        <w:spacing w:after="200" w:lineRule="auto"/>
        <w:ind w:left="1440" w:hanging="360"/>
        <w:rPr/>
      </w:pPr>
      <w:r w:rsidDel="00000000" w:rsidR="00000000" w:rsidRPr="00000000">
        <w:rPr>
          <w:b w:val="1"/>
          <w:sz w:val="24"/>
          <w:szCs w:val="24"/>
          <w:rtl w:val="0"/>
        </w:rPr>
        <w:t xml:space="preserve">Anexo 4:</w:t>
      </w:r>
      <w:r w:rsidDel="00000000" w:rsidR="00000000" w:rsidRPr="00000000">
        <w:rPr>
          <w:sz w:val="24"/>
          <w:szCs w:val="24"/>
          <w:rtl w:val="0"/>
        </w:rPr>
        <w:t xml:space="preserve"> </w:t>
      </w:r>
      <w:hyperlink r:id="rId33">
        <w:r w:rsidDel="00000000" w:rsidR="00000000" w:rsidRPr="00000000">
          <w:rPr>
            <w:color w:val="1155cc"/>
            <w:sz w:val="24"/>
            <w:szCs w:val="24"/>
            <w:u w:val="single"/>
            <w:rtl w:val="0"/>
          </w:rPr>
          <w:t xml:space="preserve">Código Fuente</w:t>
        </w:r>
      </w:hyperlink>
      <w:r w:rsidDel="00000000" w:rsidR="00000000" w:rsidRPr="00000000">
        <w:rPr>
          <w:rtl w:val="0"/>
        </w:rPr>
      </w:r>
    </w:p>
    <w:p w:rsidR="00000000" w:rsidDel="00000000" w:rsidP="00000000" w:rsidRDefault="00000000" w:rsidRPr="00000000" w14:paraId="0000019F">
      <w:pPr>
        <w:spacing w:line="276" w:lineRule="auto"/>
        <w:jc w:val="both"/>
        <w:rPr>
          <w:sz w:val="24"/>
          <w:szCs w:val="24"/>
        </w:rPr>
      </w:pPr>
      <w:r w:rsidDel="00000000" w:rsidR="00000000" w:rsidRPr="00000000">
        <w:rPr>
          <w:rtl w:val="0"/>
        </w:rPr>
      </w:r>
    </w:p>
    <w:sectPr>
      <w:type w:val="nextPage"/>
      <w:pgSz w:h="16838" w:w="11906"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2160" w:hanging="360"/>
      </w:pPr>
      <w:rPr>
        <w:rFonts w:ascii="Arial" w:cs="Arial" w:eastAsia="Arial" w:hAnsi="Arial"/>
        <w:b w:val="1"/>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sz w:val="24"/>
        <w:szCs w:val="24"/>
        <w:u w:val="none"/>
      </w:rPr>
    </w:lvl>
    <w:lvl w:ilvl="2">
      <w:start w:val="1"/>
      <w:numFmt w:val="lowerRoman"/>
      <w:lvlText w:val="%3."/>
      <w:lvlJc w:val="right"/>
      <w:pPr>
        <w:ind w:left="2160" w:hanging="360"/>
      </w:pPr>
      <w:rPr>
        <w:rFonts w:ascii="Arial" w:cs="Arial" w:eastAsia="Arial" w:hAnsi="Arial"/>
        <w:b w:val="1"/>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rFonts w:ascii="Arial" w:cs="Arial" w:eastAsia="Arial" w:hAnsi="Arial"/>
        <w:b w:val="1"/>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6.png"/><Relationship Id="rId21" Type="http://schemas.openxmlformats.org/officeDocument/2006/relationships/image" Target="media/image11.png"/><Relationship Id="rId24" Type="http://schemas.openxmlformats.org/officeDocument/2006/relationships/hyperlink" Target="https://doi.org/10.21930/rcta.vol24_num2_art:2853" TargetMode="External"/><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doi.org/10.20435/inter.v25i4.4024" TargetMode="External"/><Relationship Id="rId25" Type="http://schemas.openxmlformats.org/officeDocument/2006/relationships/hyperlink" Target="http://dspace.espoch.edu.ec/handle/123456789/10735" TargetMode="External"/><Relationship Id="rId28" Type="http://schemas.openxmlformats.org/officeDocument/2006/relationships/hyperlink" Target="http://dspace.ups.edu.ec/handle/123456789/27863" TargetMode="External"/><Relationship Id="rId27" Type="http://schemas.openxmlformats.org/officeDocument/2006/relationships/hyperlink" Target="http://dx.doi.org/10.17013/risti.53.106-121"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cdn.www.gob.pe/uploads/document/file/1024759/03604SENA-2320200720-16432-1y8l3v7.pdf?v=1595304153" TargetMode="External"/><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hyperlink" Target="https://docs.google.com/document/d/1BpJ18T1ujG_amp6qnSanja2RdXhHxVgj/edit?usp=drive_link&amp;ouid=109666234036132984555&amp;rtpof=true&amp;sd=true" TargetMode="External"/><Relationship Id="rId30" Type="http://schemas.openxmlformats.org/officeDocument/2006/relationships/hyperlink" Target="https://docs.google.com/document/u/0/d/1AuXnjPxk22vXIOheBEj_dGtWx9lSGErUJ7pD2SugS3Y/edit" TargetMode="External"/><Relationship Id="rId11" Type="http://schemas.openxmlformats.org/officeDocument/2006/relationships/image" Target="media/image13.png"/><Relationship Id="rId33" Type="http://schemas.openxmlformats.org/officeDocument/2006/relationships/hyperlink" Target="https://github.com/LeonardOrme29/IOT-G2" TargetMode="External"/><Relationship Id="rId10" Type="http://schemas.openxmlformats.org/officeDocument/2006/relationships/image" Target="media/image15.png"/><Relationship Id="rId32" Type="http://schemas.openxmlformats.org/officeDocument/2006/relationships/hyperlink" Target="https://docs.google.com/document/d/1zJkdNln8-3BS6V67P-mx2dcr4aY9TQU9/edit?usp=drive_link&amp;ouid=109666234036132984555&amp;rtpof=true&amp;sd=true" TargetMode="External"/><Relationship Id="rId13" Type="http://schemas.openxmlformats.org/officeDocument/2006/relationships/image" Target="media/image10.png"/><Relationship Id="rId12"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12.png"/><Relationship Id="rId19" Type="http://schemas.openxmlformats.org/officeDocument/2006/relationships/image" Target="media/image14.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JournalArticle</b:SourceType>
    <b:Issue>4</b:Issue>
    <b:JournalName>Interações</b:JournalName>
    <b:Title>Adoção da Internet das Coisas (IoT) na agropecuária: uma revisão sistemática sobre as possibilidades de adoção no ambiente produtivo rural brasileiro</b:Title>
    <b:URL>https://doi.org/10.20435/inter.v25i4.4024</b:URL>
    <b:Volume>25</b:Volume>
    <b:Year>2024</b:Year>
    <b:Gdcea>{"AccessedType":"Website"}</b:Gdcea>
    <b:Author>
      <b:Author>
        <b:NameList>
          <b:Person>
            <b:First>Eduardo</b:First>
            <b:Last>Corneto Silva</b:Last>
          </b:Person>
          <b:Person>
            <b:First>Márcia</b:First>
            <b:Middle>Maria dos Santos</b:Middle>
            <b:Last>Bortolocci Espejo</b:Last>
          </b:Person>
        </b:NameList>
      </b:Author>
    </b:Author>
  </b:Source>
  <b:Source>
    <b:Tag>source2</b:Tag>
    <b:SourceType>JournalArticle</b:SourceType>
    <b:Title>Internet de las cosas aplicado a la agricultura: estado actual y su aplicación mediante un prototipo</b:Title>
    <b:URL>http://dx.doi.org/10.17013/risti.53.106-121</b:URL>
    <b:Gdcea>{"AccessedType":"Website"}</b:Gdcea>
    <b:Author>
      <b:Author>
        <b:NameList>
          <b:Person>
            <b:First>Jorge</b:First>
            <b:Middle>Luis</b:Middle>
            <b:Last>Diaz Martinez</b:Last>
          </b:Person>
        </b:NameList>
      </b:Author>
    </b:Author>
  </b:Source>
  <b:Source>
    <b:Tag>source3</b:Tag>
    <b:SourceType>JournalArticle</b:SourceType>
    <b:Title>Monitoreo de cultivos bajo invernadero utilizando tecnologías 4.0</b:Title>
    <b:URL>https://doi.org/10.21930/rcta.vol24_num2_art:2853</b:URL>
    <b:Gdcea>{"AccessedType":"Website"}</b:Gdcea>
    <b:Author>
      <b:Author>
        <b:NameList>
          <b:Person>
            <b:First>Paulina</b:First>
            <b:Last>Arregocés-Guerra</b:Last>
          </b:Person>
        </b:NameList>
      </b:Author>
    </b:Author>
  </b:Source>
  <b:Source>
    <b:Tag>source4</b:Tag>
    <b:SourceType>DocumentFromInternetSite</b:SourceType>
    <b:Title>Boletín Agroclimático del Capsicum – Abril - 2020</b:Title>
    <b:URL>https://cdn.www.gob.pe/uploads/document/file/1024759/03604SENA-2320200720-16432-1y8l3v7.pdf?v=1595304153</b:URL>
    <b:Gdcea>{"AccessedType":"Website"}</b:Gdcea>
    <b:Author>
      <b:Author>
        <b:NameList>
          <b:Person>
            <b:First>Servicio Nacional de Meteorología e Hidrología del Perú</b:Fir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